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C9766" w14:textId="77777777" w:rsidR="0050102B" w:rsidRPr="00BE1CA8" w:rsidRDefault="00FE2D78" w:rsidP="00221DE8">
      <w:pPr>
        <w:pStyle w:val="1"/>
        <w:numPr>
          <w:ilvl w:val="0"/>
          <w:numId w:val="3"/>
        </w:numPr>
        <w:tabs>
          <w:tab w:val="clear" w:pos="0"/>
        </w:tabs>
        <w:spacing w:before="0"/>
        <w:ind w:left="6663"/>
        <w:rPr>
          <w:rFonts w:ascii="Times New Roman" w:hAnsi="Times New Roman" w:cs="Times New Roman"/>
          <w:b w:val="0"/>
          <w:color w:val="auto"/>
        </w:rPr>
      </w:pPr>
      <w:r w:rsidRPr="00BE1CA8">
        <w:rPr>
          <w:rFonts w:ascii="Times New Roman" w:hAnsi="Times New Roman" w:cs="Times New Roman"/>
          <w:b w:val="0"/>
          <w:color w:val="auto"/>
        </w:rPr>
        <w:t>Приложение</w:t>
      </w:r>
    </w:p>
    <w:p w14:paraId="0838F91A" w14:textId="77777777" w:rsidR="00800D09" w:rsidRPr="00BE1CA8" w:rsidRDefault="0050102B" w:rsidP="00221DE8">
      <w:pPr>
        <w:ind w:left="6663"/>
        <w:rPr>
          <w:rFonts w:cs="Times New Roman"/>
          <w:sz w:val="28"/>
          <w:szCs w:val="28"/>
        </w:rPr>
      </w:pPr>
      <w:r w:rsidRPr="00BE1CA8">
        <w:rPr>
          <w:rFonts w:cs="Times New Roman"/>
          <w:sz w:val="28"/>
          <w:szCs w:val="28"/>
        </w:rPr>
        <w:t xml:space="preserve">к форме </w:t>
      </w:r>
      <w:r w:rsidR="00FE2D78" w:rsidRPr="00BE1CA8">
        <w:rPr>
          <w:rFonts w:cs="Times New Roman"/>
          <w:sz w:val="28"/>
          <w:szCs w:val="28"/>
        </w:rPr>
        <w:t>годового</w:t>
      </w:r>
    </w:p>
    <w:p w14:paraId="0CB91425" w14:textId="572049A7" w:rsidR="0050102B" w:rsidRDefault="0050102B" w:rsidP="00221DE8">
      <w:pPr>
        <w:ind w:left="6663"/>
        <w:rPr>
          <w:rFonts w:cs="Times New Roman"/>
          <w:sz w:val="28"/>
          <w:szCs w:val="28"/>
        </w:rPr>
      </w:pPr>
      <w:r w:rsidRPr="00BE1CA8">
        <w:rPr>
          <w:rFonts w:cs="Times New Roman"/>
          <w:sz w:val="28"/>
          <w:szCs w:val="28"/>
        </w:rPr>
        <w:t>стат</w:t>
      </w:r>
      <w:r w:rsidR="006133B0" w:rsidRPr="00BE1CA8">
        <w:rPr>
          <w:rFonts w:cs="Times New Roman"/>
          <w:sz w:val="28"/>
          <w:szCs w:val="28"/>
        </w:rPr>
        <w:t xml:space="preserve">истического </w:t>
      </w:r>
      <w:r w:rsidRPr="00BE1CA8">
        <w:rPr>
          <w:rFonts w:cs="Times New Roman"/>
          <w:sz w:val="28"/>
          <w:szCs w:val="28"/>
        </w:rPr>
        <w:t xml:space="preserve">отчёта </w:t>
      </w:r>
      <w:r w:rsidR="001170DA" w:rsidRPr="00BE1CA8">
        <w:rPr>
          <w:rFonts w:cs="Times New Roman"/>
          <w:sz w:val="28"/>
          <w:szCs w:val="28"/>
        </w:rPr>
        <w:t>1-</w:t>
      </w:r>
      <w:r w:rsidRPr="00BE1CA8">
        <w:rPr>
          <w:rFonts w:cs="Times New Roman"/>
          <w:sz w:val="28"/>
          <w:szCs w:val="28"/>
        </w:rPr>
        <w:t>СП</w:t>
      </w:r>
    </w:p>
    <w:p w14:paraId="33467DAC" w14:textId="7B5F17B2" w:rsidR="0050102B" w:rsidRDefault="0050102B" w:rsidP="00C55EC1">
      <w:pPr>
        <w:spacing w:line="276" w:lineRule="auto"/>
        <w:jc w:val="right"/>
      </w:pPr>
    </w:p>
    <w:p w14:paraId="32500C19" w14:textId="77777777" w:rsidR="00582453" w:rsidRPr="00BE1CA8" w:rsidRDefault="00647BCB" w:rsidP="00C55EC1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jc w:val="center"/>
        <w:rPr>
          <w:rFonts w:ascii="Times New Roman" w:hAnsi="Times New Roman"/>
          <w:color w:val="auto"/>
        </w:rPr>
      </w:pPr>
      <w:r w:rsidRPr="00BE1CA8">
        <w:rPr>
          <w:rFonts w:ascii="Times New Roman" w:hAnsi="Times New Roman"/>
          <w:color w:val="auto"/>
        </w:rPr>
        <w:t>ПОЯСНИТЕЛЬНАЯ ЗАПИСКА</w:t>
      </w:r>
      <w:r w:rsidR="00582453" w:rsidRPr="00BE1CA8">
        <w:rPr>
          <w:rFonts w:ascii="Times New Roman" w:hAnsi="Times New Roman"/>
          <w:color w:val="auto"/>
        </w:rPr>
        <w:t xml:space="preserve"> </w:t>
      </w:r>
    </w:p>
    <w:p w14:paraId="1D24D2C2" w14:textId="47590777" w:rsidR="00C146E8" w:rsidRDefault="00582453" w:rsidP="00C55EC1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jc w:val="center"/>
        <w:rPr>
          <w:rFonts w:ascii="Times New Roman" w:hAnsi="Times New Roman"/>
          <w:color w:val="auto"/>
        </w:rPr>
      </w:pPr>
      <w:r w:rsidRPr="00C146E8">
        <w:rPr>
          <w:rFonts w:ascii="Times New Roman" w:hAnsi="Times New Roman"/>
          <w:color w:val="auto"/>
        </w:rPr>
        <w:t xml:space="preserve">к заполнению </w:t>
      </w:r>
      <w:r w:rsidR="00C146E8">
        <w:rPr>
          <w:rFonts w:ascii="Times New Roman" w:hAnsi="Times New Roman"/>
          <w:color w:val="auto"/>
        </w:rPr>
        <w:t xml:space="preserve">годового </w:t>
      </w:r>
      <w:r w:rsidRPr="00C146E8">
        <w:rPr>
          <w:rFonts w:ascii="Times New Roman" w:hAnsi="Times New Roman"/>
          <w:color w:val="auto"/>
        </w:rPr>
        <w:t xml:space="preserve">статистического отчёта </w:t>
      </w:r>
      <w:r w:rsidR="000A73BD">
        <w:rPr>
          <w:rFonts w:ascii="Times New Roman" w:hAnsi="Times New Roman"/>
          <w:color w:val="auto"/>
        </w:rPr>
        <w:t xml:space="preserve">по форме </w:t>
      </w:r>
      <w:r w:rsidR="0050102B" w:rsidRPr="00C146E8">
        <w:rPr>
          <w:rFonts w:ascii="Times New Roman" w:hAnsi="Times New Roman"/>
          <w:color w:val="auto"/>
        </w:rPr>
        <w:t>1</w:t>
      </w:r>
      <w:r w:rsidR="001170DA" w:rsidRPr="00C146E8">
        <w:rPr>
          <w:rFonts w:ascii="Times New Roman" w:hAnsi="Times New Roman"/>
          <w:color w:val="auto"/>
        </w:rPr>
        <w:t>-</w:t>
      </w:r>
      <w:r w:rsidR="0050102B" w:rsidRPr="00C146E8">
        <w:rPr>
          <w:rFonts w:ascii="Times New Roman" w:hAnsi="Times New Roman"/>
          <w:color w:val="auto"/>
        </w:rPr>
        <w:t>СП</w:t>
      </w:r>
      <w:r w:rsidR="00186F96" w:rsidRPr="00C146E8">
        <w:rPr>
          <w:rFonts w:ascii="Times New Roman" w:hAnsi="Times New Roman"/>
          <w:color w:val="auto"/>
        </w:rPr>
        <w:t xml:space="preserve"> </w:t>
      </w:r>
    </w:p>
    <w:p w14:paraId="393D8763" w14:textId="77777777" w:rsidR="00C146E8" w:rsidRDefault="00C146E8" w:rsidP="00C55EC1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региональной (межрегиональной) организации Профсоюза </w:t>
      </w:r>
    </w:p>
    <w:p w14:paraId="71A873FE" w14:textId="1B6CD53F" w:rsidR="0050102B" w:rsidRPr="00C146E8" w:rsidRDefault="00186F96" w:rsidP="00C55EC1">
      <w:pPr>
        <w:pStyle w:val="1"/>
        <w:numPr>
          <w:ilvl w:val="0"/>
          <w:numId w:val="3"/>
        </w:numPr>
        <w:tabs>
          <w:tab w:val="left" w:pos="0"/>
        </w:tabs>
        <w:spacing w:before="0" w:line="276" w:lineRule="auto"/>
        <w:jc w:val="center"/>
        <w:rPr>
          <w:rFonts w:ascii="Times New Roman" w:hAnsi="Times New Roman"/>
          <w:color w:val="auto"/>
        </w:rPr>
      </w:pPr>
      <w:r w:rsidRPr="00C146E8">
        <w:rPr>
          <w:rFonts w:ascii="Times New Roman" w:hAnsi="Times New Roman"/>
          <w:color w:val="auto"/>
        </w:rPr>
        <w:t xml:space="preserve">за </w:t>
      </w:r>
      <w:r w:rsidR="006133B0" w:rsidRPr="00C146E8">
        <w:rPr>
          <w:rFonts w:ascii="Times New Roman" w:hAnsi="Times New Roman"/>
          <w:color w:val="auto"/>
        </w:rPr>
        <w:t>отчетный период</w:t>
      </w:r>
      <w:r w:rsidRPr="00C146E8">
        <w:rPr>
          <w:rFonts w:ascii="Times New Roman" w:hAnsi="Times New Roman"/>
          <w:color w:val="auto"/>
        </w:rPr>
        <w:t>.</w:t>
      </w:r>
    </w:p>
    <w:p w14:paraId="6676D9B9" w14:textId="77777777" w:rsidR="0050102B" w:rsidRPr="00BE1CA8" w:rsidRDefault="0050102B" w:rsidP="00C55EC1">
      <w:pPr>
        <w:spacing w:line="276" w:lineRule="auto"/>
        <w:ind w:firstLine="170"/>
        <w:rPr>
          <w:sz w:val="28"/>
          <w:szCs w:val="28"/>
        </w:rPr>
      </w:pPr>
    </w:p>
    <w:p w14:paraId="788B712F" w14:textId="0E018186" w:rsidR="007366CC" w:rsidRPr="00BE1CA8" w:rsidRDefault="00F85325" w:rsidP="00C55EC1">
      <w:pPr>
        <w:pStyle w:val="a7"/>
        <w:spacing w:line="276" w:lineRule="auto"/>
        <w:rPr>
          <w:szCs w:val="28"/>
        </w:rPr>
      </w:pPr>
      <w:r>
        <w:rPr>
          <w:szCs w:val="28"/>
        </w:rPr>
        <w:t>Д</w:t>
      </w:r>
      <w:r w:rsidR="007366CC" w:rsidRPr="00BE1CA8">
        <w:rPr>
          <w:szCs w:val="28"/>
        </w:rPr>
        <w:t>анные</w:t>
      </w:r>
      <w:r w:rsidR="0050102B" w:rsidRPr="00BE1CA8">
        <w:rPr>
          <w:szCs w:val="28"/>
        </w:rPr>
        <w:t xml:space="preserve"> годового статистического отчета </w:t>
      </w:r>
      <w:r w:rsidR="001170DA" w:rsidRPr="00BE1CA8">
        <w:rPr>
          <w:szCs w:val="28"/>
        </w:rPr>
        <w:t>по форме 1-</w:t>
      </w:r>
      <w:r w:rsidR="007366CC" w:rsidRPr="00BE1CA8">
        <w:rPr>
          <w:szCs w:val="28"/>
        </w:rPr>
        <w:t xml:space="preserve">СП </w:t>
      </w:r>
      <w:r w:rsidR="00C36397" w:rsidRPr="00BE1CA8">
        <w:rPr>
          <w:szCs w:val="28"/>
        </w:rPr>
        <w:t xml:space="preserve">региональной (межрегиональной) организации Профсоюза </w:t>
      </w:r>
      <w:r w:rsidR="0050102B" w:rsidRPr="00BE1CA8">
        <w:rPr>
          <w:szCs w:val="28"/>
        </w:rPr>
        <w:t>образуются нарастающим итогом</w:t>
      </w:r>
      <w:r w:rsidR="007366CC" w:rsidRPr="00BE1CA8">
        <w:rPr>
          <w:szCs w:val="28"/>
        </w:rPr>
        <w:t xml:space="preserve"> в результате сложения данных статистических отчётов территориальных (</w:t>
      </w:r>
      <w:r w:rsidR="00C36397" w:rsidRPr="00BE1CA8">
        <w:rPr>
          <w:szCs w:val="28"/>
        </w:rPr>
        <w:t xml:space="preserve">районных, городских и иных, в том числе </w:t>
      </w:r>
      <w:r w:rsidR="007366CC" w:rsidRPr="00BE1CA8">
        <w:rPr>
          <w:szCs w:val="28"/>
        </w:rPr>
        <w:t>окружных) организаций Профсоюза по форме 2-СП, данных статистических отчётов по формам 3</w:t>
      </w:r>
      <w:r w:rsidR="007335FA" w:rsidRPr="00BE1CA8">
        <w:rPr>
          <w:szCs w:val="28"/>
        </w:rPr>
        <w:t xml:space="preserve">, </w:t>
      </w:r>
      <w:r w:rsidR="008E460D" w:rsidRPr="00BE1CA8">
        <w:rPr>
          <w:szCs w:val="28"/>
        </w:rPr>
        <w:t>4</w:t>
      </w:r>
      <w:r w:rsidR="007335FA" w:rsidRPr="00BE1CA8">
        <w:rPr>
          <w:szCs w:val="28"/>
        </w:rPr>
        <w:t xml:space="preserve">, </w:t>
      </w:r>
      <w:r w:rsidR="008E460D" w:rsidRPr="00BE1CA8">
        <w:rPr>
          <w:szCs w:val="28"/>
        </w:rPr>
        <w:t>5-СП первичных профсоюзных организаций,</w:t>
      </w:r>
      <w:r w:rsidR="00946640" w:rsidRPr="00BE1CA8">
        <w:rPr>
          <w:szCs w:val="28"/>
        </w:rPr>
        <w:t xml:space="preserve"> </w:t>
      </w:r>
      <w:r w:rsidR="007366CC" w:rsidRPr="00BE1CA8">
        <w:rPr>
          <w:szCs w:val="28"/>
        </w:rPr>
        <w:t xml:space="preserve">входящих в реестр </w:t>
      </w:r>
      <w:r w:rsidR="00C36397" w:rsidRPr="00BE1CA8">
        <w:rPr>
          <w:szCs w:val="28"/>
        </w:rPr>
        <w:t xml:space="preserve">соответствующей </w:t>
      </w:r>
      <w:r w:rsidR="007366CC" w:rsidRPr="00BE1CA8">
        <w:rPr>
          <w:szCs w:val="28"/>
        </w:rPr>
        <w:t>региональн</w:t>
      </w:r>
      <w:r w:rsidR="00C36397" w:rsidRPr="00BE1CA8">
        <w:rPr>
          <w:szCs w:val="28"/>
        </w:rPr>
        <w:t>ой</w:t>
      </w:r>
      <w:r w:rsidR="007366CC" w:rsidRPr="00BE1CA8">
        <w:rPr>
          <w:szCs w:val="28"/>
        </w:rPr>
        <w:t xml:space="preserve"> (межрегиональн</w:t>
      </w:r>
      <w:r w:rsidR="00C36397" w:rsidRPr="00BE1CA8">
        <w:rPr>
          <w:szCs w:val="28"/>
        </w:rPr>
        <w:t>ой</w:t>
      </w:r>
      <w:r w:rsidR="007366CC" w:rsidRPr="00BE1CA8">
        <w:rPr>
          <w:szCs w:val="28"/>
        </w:rPr>
        <w:t>) организаци</w:t>
      </w:r>
      <w:r w:rsidR="00C36397" w:rsidRPr="00BE1CA8">
        <w:rPr>
          <w:szCs w:val="28"/>
        </w:rPr>
        <w:t>и Профсоюза</w:t>
      </w:r>
      <w:r w:rsidR="008E460D" w:rsidRPr="00BE1CA8">
        <w:rPr>
          <w:szCs w:val="28"/>
        </w:rPr>
        <w:t>.</w:t>
      </w:r>
      <w:r w:rsidR="007366CC" w:rsidRPr="00BE1CA8">
        <w:rPr>
          <w:szCs w:val="28"/>
        </w:rPr>
        <w:t xml:space="preserve"> </w:t>
      </w:r>
    </w:p>
    <w:p w14:paraId="18821642" w14:textId="77777777" w:rsidR="008E460D" w:rsidRPr="00BE1CA8" w:rsidRDefault="008E460D" w:rsidP="00C55EC1">
      <w:pPr>
        <w:pStyle w:val="a7"/>
        <w:spacing w:line="276" w:lineRule="auto"/>
        <w:rPr>
          <w:sz w:val="16"/>
          <w:szCs w:val="16"/>
        </w:rPr>
      </w:pPr>
    </w:p>
    <w:p w14:paraId="519C90F5" w14:textId="77777777" w:rsidR="00994D62" w:rsidRPr="00BE1CA8" w:rsidRDefault="00994D62" w:rsidP="00C55EC1">
      <w:pPr>
        <w:pStyle w:val="a7"/>
        <w:spacing w:line="276" w:lineRule="auto"/>
        <w:rPr>
          <w:b/>
          <w:szCs w:val="28"/>
        </w:rPr>
      </w:pPr>
      <w:r w:rsidRPr="00BE1CA8">
        <w:rPr>
          <w:b/>
          <w:szCs w:val="28"/>
        </w:rPr>
        <w:t>РАЗДЕЛ 1.</w:t>
      </w:r>
    </w:p>
    <w:p w14:paraId="7E71DC92" w14:textId="25EAC3D6" w:rsidR="00647BCB" w:rsidRPr="00BE1CA8" w:rsidRDefault="0050102B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="008E460D" w:rsidRPr="00BE1CA8">
        <w:rPr>
          <w:sz w:val="28"/>
          <w:szCs w:val="28"/>
        </w:rPr>
        <w:t>п</w:t>
      </w:r>
      <w:r w:rsidR="00682861" w:rsidRPr="00BE1CA8">
        <w:rPr>
          <w:sz w:val="28"/>
          <w:szCs w:val="28"/>
        </w:rPr>
        <w:t>.п</w:t>
      </w:r>
      <w:proofErr w:type="spellEnd"/>
      <w:r w:rsidR="00682861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1.1.</w:t>
      </w:r>
      <w:r w:rsidR="009762AE" w:rsidRPr="00BE1CA8">
        <w:rPr>
          <w:sz w:val="28"/>
          <w:szCs w:val="28"/>
        </w:rPr>
        <w:t>1</w:t>
      </w:r>
      <w:r w:rsidR="00682861" w:rsidRPr="00BE1CA8">
        <w:rPr>
          <w:sz w:val="28"/>
          <w:szCs w:val="28"/>
        </w:rPr>
        <w:t xml:space="preserve"> </w:t>
      </w:r>
      <w:r w:rsidR="008E460D" w:rsidRPr="00BE1CA8">
        <w:rPr>
          <w:sz w:val="28"/>
          <w:szCs w:val="28"/>
        </w:rPr>
        <w:t>-</w:t>
      </w:r>
      <w:r w:rsidR="00682861" w:rsidRPr="00BE1CA8">
        <w:rPr>
          <w:sz w:val="28"/>
          <w:szCs w:val="28"/>
        </w:rPr>
        <w:t xml:space="preserve"> </w:t>
      </w:r>
      <w:r w:rsidR="008E460D" w:rsidRPr="00BE1CA8">
        <w:rPr>
          <w:sz w:val="28"/>
          <w:szCs w:val="28"/>
        </w:rPr>
        <w:t>1.1.7</w:t>
      </w:r>
      <w:r w:rsidR="003C776C" w:rsidRPr="00BE1CA8">
        <w:rPr>
          <w:sz w:val="28"/>
          <w:szCs w:val="28"/>
        </w:rPr>
        <w:t xml:space="preserve"> </w:t>
      </w:r>
      <w:r w:rsidR="005A57BE" w:rsidRPr="00BE1CA8">
        <w:rPr>
          <w:sz w:val="28"/>
          <w:szCs w:val="28"/>
        </w:rPr>
        <w:t>отраж</w:t>
      </w:r>
      <w:r w:rsidR="002C164C" w:rsidRPr="00BE1CA8">
        <w:rPr>
          <w:sz w:val="28"/>
          <w:szCs w:val="28"/>
        </w:rPr>
        <w:t>а</w:t>
      </w:r>
      <w:r w:rsidR="00E14B1D" w:rsidRPr="00BE1CA8">
        <w:rPr>
          <w:sz w:val="28"/>
          <w:szCs w:val="28"/>
        </w:rPr>
        <w:t>е</w:t>
      </w:r>
      <w:r w:rsidR="002C164C" w:rsidRPr="00BE1CA8">
        <w:rPr>
          <w:sz w:val="28"/>
          <w:szCs w:val="28"/>
        </w:rPr>
        <w:t>тся</w:t>
      </w:r>
      <w:r w:rsidR="00E14B1D" w:rsidRPr="00BE1CA8">
        <w:rPr>
          <w:sz w:val="28"/>
          <w:szCs w:val="28"/>
        </w:rPr>
        <w:t xml:space="preserve"> количество</w:t>
      </w:r>
      <w:r w:rsidR="00946640" w:rsidRPr="00BE1CA8">
        <w:rPr>
          <w:sz w:val="28"/>
          <w:szCs w:val="28"/>
        </w:rPr>
        <w:t xml:space="preserve"> все</w:t>
      </w:r>
      <w:r w:rsidR="00E14B1D" w:rsidRPr="00BE1CA8">
        <w:rPr>
          <w:sz w:val="28"/>
          <w:szCs w:val="28"/>
        </w:rPr>
        <w:t>х</w:t>
      </w:r>
      <w:r w:rsidRPr="00BE1CA8">
        <w:rPr>
          <w:sz w:val="28"/>
          <w:szCs w:val="28"/>
        </w:rPr>
        <w:t xml:space="preserve"> государственны</w:t>
      </w:r>
      <w:r w:rsidR="00E14B1D" w:rsidRPr="00BE1CA8">
        <w:rPr>
          <w:sz w:val="28"/>
          <w:szCs w:val="28"/>
        </w:rPr>
        <w:t>х</w:t>
      </w:r>
      <w:r w:rsidR="00946640" w:rsidRPr="00BE1CA8">
        <w:rPr>
          <w:sz w:val="28"/>
          <w:szCs w:val="28"/>
        </w:rPr>
        <w:t xml:space="preserve"> (в том числе муниципальны</w:t>
      </w:r>
      <w:r w:rsidR="00E14B1D" w:rsidRPr="00BE1CA8">
        <w:rPr>
          <w:sz w:val="28"/>
          <w:szCs w:val="28"/>
        </w:rPr>
        <w:t>х</w:t>
      </w:r>
      <w:r w:rsidR="00946640" w:rsidRPr="00BE1CA8">
        <w:rPr>
          <w:sz w:val="28"/>
          <w:szCs w:val="28"/>
        </w:rPr>
        <w:t>)</w:t>
      </w:r>
      <w:r w:rsidRPr="00BE1CA8">
        <w:rPr>
          <w:sz w:val="28"/>
          <w:szCs w:val="28"/>
        </w:rPr>
        <w:t xml:space="preserve"> </w:t>
      </w:r>
      <w:r w:rsidR="00203F79" w:rsidRPr="00BE1CA8">
        <w:rPr>
          <w:sz w:val="28"/>
          <w:szCs w:val="28"/>
        </w:rPr>
        <w:t>образовательных</w:t>
      </w:r>
      <w:r w:rsidR="009762AE" w:rsidRPr="00BE1CA8">
        <w:rPr>
          <w:sz w:val="28"/>
          <w:szCs w:val="28"/>
        </w:rPr>
        <w:t xml:space="preserve"> организаций</w:t>
      </w:r>
      <w:r w:rsidR="004F6500" w:rsidRPr="00BE1CA8">
        <w:rPr>
          <w:sz w:val="28"/>
          <w:szCs w:val="28"/>
        </w:rPr>
        <w:t xml:space="preserve"> </w:t>
      </w:r>
      <w:r w:rsidR="009762AE" w:rsidRPr="00BE1CA8">
        <w:rPr>
          <w:sz w:val="28"/>
          <w:szCs w:val="28"/>
        </w:rPr>
        <w:t xml:space="preserve">системы </w:t>
      </w:r>
      <w:proofErr w:type="spellStart"/>
      <w:r w:rsidR="009762AE" w:rsidRPr="00BE1CA8">
        <w:rPr>
          <w:sz w:val="28"/>
          <w:szCs w:val="28"/>
        </w:rPr>
        <w:t>Минпросвещения</w:t>
      </w:r>
      <w:proofErr w:type="spellEnd"/>
      <w:r w:rsidR="009762AE" w:rsidRPr="00BE1CA8">
        <w:rPr>
          <w:sz w:val="28"/>
          <w:szCs w:val="28"/>
        </w:rPr>
        <w:t xml:space="preserve"> </w:t>
      </w:r>
      <w:r w:rsidR="005D0952" w:rsidRPr="00BE1CA8">
        <w:rPr>
          <w:sz w:val="28"/>
          <w:szCs w:val="28"/>
        </w:rPr>
        <w:t>Р</w:t>
      </w:r>
      <w:r w:rsidR="00D97F81">
        <w:rPr>
          <w:sz w:val="28"/>
          <w:szCs w:val="28"/>
        </w:rPr>
        <w:t>оссии</w:t>
      </w:r>
      <w:r w:rsidR="005D0952" w:rsidRPr="00BE1CA8">
        <w:rPr>
          <w:sz w:val="28"/>
          <w:szCs w:val="28"/>
        </w:rPr>
        <w:t xml:space="preserve"> </w:t>
      </w:r>
      <w:r w:rsidR="009762AE" w:rsidRPr="00BE1CA8">
        <w:rPr>
          <w:sz w:val="28"/>
          <w:szCs w:val="28"/>
        </w:rPr>
        <w:t>и Минобрнауки Р</w:t>
      </w:r>
      <w:r w:rsidR="00D97F81">
        <w:rPr>
          <w:sz w:val="28"/>
          <w:szCs w:val="28"/>
        </w:rPr>
        <w:t>оссии</w:t>
      </w:r>
      <w:r w:rsidR="009762AE" w:rsidRPr="00BE1CA8">
        <w:rPr>
          <w:sz w:val="28"/>
          <w:szCs w:val="28"/>
        </w:rPr>
        <w:t xml:space="preserve">, а в </w:t>
      </w:r>
      <w:proofErr w:type="spellStart"/>
      <w:r w:rsidR="009762AE" w:rsidRPr="00BE1CA8">
        <w:rPr>
          <w:sz w:val="28"/>
          <w:szCs w:val="28"/>
        </w:rPr>
        <w:t>п.п</w:t>
      </w:r>
      <w:proofErr w:type="spellEnd"/>
      <w:r w:rsidR="009762AE" w:rsidRPr="00BE1CA8">
        <w:rPr>
          <w:sz w:val="28"/>
          <w:szCs w:val="28"/>
        </w:rPr>
        <w:t xml:space="preserve">. 1.1.8. </w:t>
      </w:r>
      <w:r w:rsidR="005D0952" w:rsidRPr="00BE1CA8">
        <w:rPr>
          <w:sz w:val="28"/>
          <w:szCs w:val="28"/>
        </w:rPr>
        <w:t>–</w:t>
      </w:r>
      <w:r w:rsidR="009762AE" w:rsidRPr="00BE1CA8">
        <w:rPr>
          <w:sz w:val="28"/>
          <w:szCs w:val="28"/>
        </w:rPr>
        <w:t xml:space="preserve"> </w:t>
      </w:r>
      <w:r w:rsidR="005D0952" w:rsidRPr="00BE1CA8">
        <w:rPr>
          <w:sz w:val="28"/>
          <w:szCs w:val="28"/>
        </w:rPr>
        <w:t xml:space="preserve">количество </w:t>
      </w:r>
      <w:r w:rsidR="004F6500" w:rsidRPr="00BE1CA8">
        <w:rPr>
          <w:sz w:val="28"/>
          <w:szCs w:val="28"/>
        </w:rPr>
        <w:t>иных</w:t>
      </w:r>
      <w:r w:rsidR="00203F79" w:rsidRPr="00BE1CA8">
        <w:rPr>
          <w:sz w:val="28"/>
          <w:szCs w:val="28"/>
        </w:rPr>
        <w:t xml:space="preserve"> </w:t>
      </w:r>
      <w:r w:rsidR="002C164C" w:rsidRPr="00BE1CA8">
        <w:rPr>
          <w:sz w:val="28"/>
          <w:szCs w:val="28"/>
        </w:rPr>
        <w:t>организаци</w:t>
      </w:r>
      <w:r w:rsidR="00E14B1D" w:rsidRPr="00BE1CA8">
        <w:rPr>
          <w:sz w:val="28"/>
          <w:szCs w:val="28"/>
        </w:rPr>
        <w:t>й</w:t>
      </w:r>
      <w:r w:rsidR="009762AE" w:rsidRPr="00BE1CA8">
        <w:rPr>
          <w:sz w:val="28"/>
          <w:szCs w:val="28"/>
        </w:rPr>
        <w:t xml:space="preserve">, </w:t>
      </w:r>
      <w:r w:rsidRPr="00BE1CA8">
        <w:rPr>
          <w:sz w:val="28"/>
          <w:szCs w:val="28"/>
        </w:rPr>
        <w:t>находящи</w:t>
      </w:r>
      <w:r w:rsidR="00E14B1D" w:rsidRPr="00BE1CA8">
        <w:rPr>
          <w:sz w:val="28"/>
          <w:szCs w:val="28"/>
        </w:rPr>
        <w:t>х</w:t>
      </w:r>
      <w:r w:rsidRPr="00BE1CA8">
        <w:rPr>
          <w:sz w:val="28"/>
          <w:szCs w:val="28"/>
        </w:rPr>
        <w:t>ся на территории субъекта Р</w:t>
      </w:r>
      <w:r w:rsidR="00682861" w:rsidRPr="00BE1CA8">
        <w:rPr>
          <w:sz w:val="28"/>
          <w:szCs w:val="28"/>
        </w:rPr>
        <w:t xml:space="preserve">оссийской </w:t>
      </w:r>
      <w:r w:rsidRPr="00BE1CA8">
        <w:rPr>
          <w:sz w:val="28"/>
          <w:szCs w:val="28"/>
        </w:rPr>
        <w:t>Ф</w:t>
      </w:r>
      <w:r w:rsidR="00682861" w:rsidRPr="00BE1CA8">
        <w:rPr>
          <w:sz w:val="28"/>
          <w:szCs w:val="28"/>
        </w:rPr>
        <w:t>едерации</w:t>
      </w:r>
      <w:r w:rsidR="009762AE" w:rsidRPr="00BE1CA8">
        <w:rPr>
          <w:sz w:val="28"/>
          <w:szCs w:val="28"/>
        </w:rPr>
        <w:t xml:space="preserve"> (в т. ч. относящихся к системе </w:t>
      </w:r>
      <w:proofErr w:type="spellStart"/>
      <w:r w:rsidR="009762AE" w:rsidRPr="00BE1CA8">
        <w:rPr>
          <w:sz w:val="28"/>
          <w:szCs w:val="28"/>
        </w:rPr>
        <w:t>Минпросвещения</w:t>
      </w:r>
      <w:proofErr w:type="spellEnd"/>
      <w:r w:rsidR="009762AE" w:rsidRPr="00BE1CA8">
        <w:rPr>
          <w:sz w:val="28"/>
          <w:szCs w:val="28"/>
        </w:rPr>
        <w:t xml:space="preserve"> </w:t>
      </w:r>
      <w:r w:rsidR="005D0952" w:rsidRPr="00BE1CA8">
        <w:rPr>
          <w:sz w:val="28"/>
          <w:szCs w:val="28"/>
        </w:rPr>
        <w:t>Р</w:t>
      </w:r>
      <w:r w:rsidR="00D97F81">
        <w:rPr>
          <w:sz w:val="28"/>
          <w:szCs w:val="28"/>
        </w:rPr>
        <w:t>оссии</w:t>
      </w:r>
      <w:r w:rsidR="005D0952" w:rsidRPr="00BE1CA8">
        <w:rPr>
          <w:sz w:val="28"/>
          <w:szCs w:val="28"/>
        </w:rPr>
        <w:t xml:space="preserve"> </w:t>
      </w:r>
      <w:r w:rsidR="009762AE" w:rsidRPr="00BE1CA8">
        <w:rPr>
          <w:sz w:val="28"/>
          <w:szCs w:val="28"/>
        </w:rPr>
        <w:t>и Минобрнауки Р</w:t>
      </w:r>
      <w:r w:rsidR="00D97F81">
        <w:rPr>
          <w:sz w:val="28"/>
          <w:szCs w:val="28"/>
        </w:rPr>
        <w:t>оссии</w:t>
      </w:r>
      <w:r w:rsidR="009762AE" w:rsidRPr="00BE1CA8">
        <w:rPr>
          <w:sz w:val="28"/>
          <w:szCs w:val="28"/>
        </w:rPr>
        <w:t>).</w:t>
      </w:r>
      <w:r w:rsidR="00651FB4" w:rsidRPr="00BE1CA8">
        <w:rPr>
          <w:sz w:val="28"/>
          <w:szCs w:val="28"/>
        </w:rPr>
        <w:t xml:space="preserve"> </w:t>
      </w:r>
    </w:p>
    <w:p w14:paraId="7127B782" w14:textId="7895FCB7" w:rsidR="000A4C37" w:rsidRPr="00BE1CA8" w:rsidRDefault="00323C80" w:rsidP="00C55EC1">
      <w:pPr>
        <w:spacing w:line="276" w:lineRule="auto"/>
        <w:ind w:firstLine="708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682861" w:rsidRPr="00BE1CA8">
        <w:rPr>
          <w:sz w:val="28"/>
          <w:szCs w:val="28"/>
        </w:rPr>
        <w:t>.п</w:t>
      </w:r>
      <w:proofErr w:type="spellEnd"/>
      <w:r w:rsidR="00682861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1.1.1 </w:t>
      </w:r>
      <w:r w:rsidR="005A57BE" w:rsidRPr="00BE1CA8">
        <w:rPr>
          <w:sz w:val="28"/>
          <w:szCs w:val="28"/>
        </w:rPr>
        <w:t>указыв</w:t>
      </w:r>
      <w:r w:rsidRPr="00BE1CA8">
        <w:rPr>
          <w:sz w:val="28"/>
          <w:szCs w:val="28"/>
        </w:rPr>
        <w:t>аются только общеобразовательные организации (</w:t>
      </w:r>
      <w:r w:rsidR="00B377DF" w:rsidRPr="00BE1CA8">
        <w:rPr>
          <w:sz w:val="28"/>
          <w:szCs w:val="28"/>
        </w:rPr>
        <w:t xml:space="preserve">образовательные комплексы, центры, </w:t>
      </w:r>
      <w:r w:rsidRPr="00BE1CA8">
        <w:rPr>
          <w:sz w:val="28"/>
          <w:szCs w:val="28"/>
        </w:rPr>
        <w:t xml:space="preserve">школы, гимназии, </w:t>
      </w:r>
      <w:r w:rsidR="000A4C37" w:rsidRPr="00BE1CA8">
        <w:rPr>
          <w:sz w:val="28"/>
          <w:szCs w:val="28"/>
        </w:rPr>
        <w:t xml:space="preserve">лицеи, </w:t>
      </w:r>
      <w:r w:rsidR="00D53681" w:rsidRPr="00BE1CA8">
        <w:rPr>
          <w:sz w:val="28"/>
          <w:szCs w:val="28"/>
        </w:rPr>
        <w:t xml:space="preserve">школы-интернаты </w:t>
      </w:r>
      <w:r w:rsidRPr="00BE1CA8">
        <w:rPr>
          <w:sz w:val="28"/>
          <w:szCs w:val="28"/>
        </w:rPr>
        <w:t>и т.д.).</w:t>
      </w:r>
    </w:p>
    <w:p w14:paraId="1BB7FAC7" w14:textId="739EBD8E" w:rsidR="00B377DF" w:rsidRPr="00BE1CA8" w:rsidRDefault="009F3CBB" w:rsidP="00C55EC1">
      <w:pPr>
        <w:spacing w:line="276" w:lineRule="auto"/>
        <w:ind w:firstLine="708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="00B377DF" w:rsidRPr="00BE1CA8">
        <w:rPr>
          <w:sz w:val="28"/>
          <w:szCs w:val="28"/>
        </w:rPr>
        <w:t>п</w:t>
      </w:r>
      <w:r w:rsidR="000256C1" w:rsidRPr="00BE1CA8">
        <w:rPr>
          <w:sz w:val="28"/>
          <w:szCs w:val="28"/>
        </w:rPr>
        <w:t>.п</w:t>
      </w:r>
      <w:proofErr w:type="spellEnd"/>
      <w:r w:rsidR="000256C1" w:rsidRPr="00BE1CA8">
        <w:rPr>
          <w:sz w:val="28"/>
          <w:szCs w:val="28"/>
        </w:rPr>
        <w:t>.</w:t>
      </w:r>
      <w:r w:rsidR="00B377DF" w:rsidRPr="00BE1CA8">
        <w:rPr>
          <w:sz w:val="28"/>
          <w:szCs w:val="28"/>
        </w:rPr>
        <w:t xml:space="preserve"> 1.1.</w:t>
      </w:r>
      <w:r w:rsidR="00427998" w:rsidRPr="00BE1CA8">
        <w:rPr>
          <w:sz w:val="28"/>
          <w:szCs w:val="28"/>
        </w:rPr>
        <w:t>2</w:t>
      </w:r>
      <w:r w:rsidR="00B377DF" w:rsidRPr="00BE1CA8">
        <w:rPr>
          <w:sz w:val="28"/>
          <w:szCs w:val="28"/>
        </w:rPr>
        <w:t xml:space="preserve"> учитываются только самостоятельные дошкольные образовательные организации (без входящих в образовательные комплексы, центры и т.д.).</w:t>
      </w:r>
    </w:p>
    <w:p w14:paraId="683D1CC5" w14:textId="270043B1" w:rsidR="000A4C37" w:rsidRPr="00BE1CA8" w:rsidRDefault="000A4C37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005DEE" w:rsidRPr="00BE1CA8">
        <w:rPr>
          <w:sz w:val="28"/>
          <w:szCs w:val="28"/>
        </w:rPr>
        <w:t>.п</w:t>
      </w:r>
      <w:proofErr w:type="spellEnd"/>
      <w:r w:rsidR="00005DEE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1.1.3 «</w:t>
      </w:r>
      <w:r w:rsidR="002A66D9" w:rsidRPr="00BE1CA8">
        <w:rPr>
          <w:sz w:val="28"/>
          <w:szCs w:val="28"/>
        </w:rPr>
        <w:t xml:space="preserve">образовательные </w:t>
      </w:r>
      <w:r w:rsidRPr="00BE1CA8">
        <w:rPr>
          <w:sz w:val="28"/>
          <w:szCs w:val="28"/>
        </w:rPr>
        <w:t>организации высшего образования (</w:t>
      </w:r>
      <w:r w:rsidR="003132C0" w:rsidRPr="00BE1CA8">
        <w:rPr>
          <w:sz w:val="28"/>
          <w:szCs w:val="28"/>
        </w:rPr>
        <w:t>ВУЗ</w:t>
      </w:r>
      <w:r w:rsidRPr="00BE1CA8">
        <w:rPr>
          <w:sz w:val="28"/>
          <w:szCs w:val="28"/>
        </w:rPr>
        <w:t>ы)» указываются только самостоятельные в</w:t>
      </w:r>
      <w:r w:rsidR="00D53681" w:rsidRPr="00BE1CA8">
        <w:rPr>
          <w:sz w:val="28"/>
          <w:szCs w:val="28"/>
        </w:rPr>
        <w:t xml:space="preserve">узы (без обособленных </w:t>
      </w:r>
      <w:r w:rsidR="009F3CBB" w:rsidRPr="00BE1CA8">
        <w:rPr>
          <w:sz w:val="28"/>
          <w:szCs w:val="28"/>
        </w:rPr>
        <w:t>филиалов).</w:t>
      </w:r>
      <w:r w:rsidR="00005DEE" w:rsidRPr="00BE1CA8">
        <w:rPr>
          <w:sz w:val="28"/>
          <w:szCs w:val="28"/>
        </w:rPr>
        <w:t xml:space="preserve"> </w:t>
      </w:r>
      <w:r w:rsidRPr="00BE1CA8">
        <w:rPr>
          <w:sz w:val="28"/>
          <w:szCs w:val="28"/>
        </w:rPr>
        <w:t>(</w:t>
      </w:r>
      <w:r w:rsidR="00D97F81">
        <w:rPr>
          <w:sz w:val="28"/>
          <w:szCs w:val="28"/>
        </w:rPr>
        <w:t>н</w:t>
      </w:r>
      <w:r w:rsidRPr="00BE1CA8">
        <w:rPr>
          <w:sz w:val="28"/>
          <w:szCs w:val="28"/>
        </w:rPr>
        <w:t xml:space="preserve">апример, если в субъекте РФ 5 самостоятельных вузов и 7 обособленных филиалов </w:t>
      </w:r>
      <w:r w:rsidR="003132C0" w:rsidRPr="00BE1CA8">
        <w:rPr>
          <w:sz w:val="28"/>
          <w:szCs w:val="28"/>
        </w:rPr>
        <w:t>ВУЗ</w:t>
      </w:r>
      <w:r w:rsidR="00D53681" w:rsidRPr="00BE1CA8">
        <w:rPr>
          <w:sz w:val="28"/>
          <w:szCs w:val="28"/>
        </w:rPr>
        <w:t xml:space="preserve">ов, в том числе </w:t>
      </w:r>
      <w:r w:rsidRPr="00BE1CA8">
        <w:rPr>
          <w:sz w:val="28"/>
          <w:szCs w:val="28"/>
        </w:rPr>
        <w:t xml:space="preserve">филиалов </w:t>
      </w:r>
      <w:r w:rsidR="003132C0" w:rsidRPr="00BE1CA8">
        <w:rPr>
          <w:sz w:val="28"/>
          <w:szCs w:val="28"/>
        </w:rPr>
        <w:t>ВУЗ</w:t>
      </w:r>
      <w:r w:rsidRPr="00BE1CA8">
        <w:rPr>
          <w:sz w:val="28"/>
          <w:szCs w:val="28"/>
        </w:rPr>
        <w:t xml:space="preserve">ов других субъектов РФ, то в </w:t>
      </w:r>
      <w:proofErr w:type="spellStart"/>
      <w:r w:rsidR="00B213A2" w:rsidRPr="00BE1CA8">
        <w:rPr>
          <w:sz w:val="28"/>
          <w:szCs w:val="28"/>
        </w:rPr>
        <w:t>п.</w:t>
      </w:r>
      <w:r w:rsidRPr="00BE1CA8">
        <w:rPr>
          <w:sz w:val="28"/>
          <w:szCs w:val="28"/>
        </w:rPr>
        <w:t>п</w:t>
      </w:r>
      <w:proofErr w:type="spellEnd"/>
      <w:r w:rsidRPr="00BE1CA8">
        <w:rPr>
          <w:sz w:val="28"/>
          <w:szCs w:val="28"/>
        </w:rPr>
        <w:t>. 1.1.</w:t>
      </w:r>
      <w:r w:rsidR="00186F96" w:rsidRPr="00BE1CA8">
        <w:rPr>
          <w:sz w:val="28"/>
          <w:szCs w:val="28"/>
        </w:rPr>
        <w:t>3</w:t>
      </w:r>
      <w:r w:rsidR="00D53681" w:rsidRPr="00BE1CA8">
        <w:rPr>
          <w:sz w:val="28"/>
          <w:szCs w:val="28"/>
        </w:rPr>
        <w:t xml:space="preserve"> включаются только 5 </w:t>
      </w:r>
      <w:r w:rsidRPr="00BE1CA8">
        <w:rPr>
          <w:sz w:val="28"/>
          <w:szCs w:val="28"/>
        </w:rPr>
        <w:t xml:space="preserve">самостоятельных </w:t>
      </w:r>
      <w:r w:rsidR="003132C0" w:rsidRPr="00BE1CA8">
        <w:rPr>
          <w:sz w:val="28"/>
          <w:szCs w:val="28"/>
        </w:rPr>
        <w:t>ВУЗ</w:t>
      </w:r>
      <w:r w:rsidR="009F3CBB" w:rsidRPr="00BE1CA8">
        <w:rPr>
          <w:sz w:val="28"/>
          <w:szCs w:val="28"/>
        </w:rPr>
        <w:t>ов).</w:t>
      </w:r>
    </w:p>
    <w:p w14:paraId="0B859167" w14:textId="4563CE61" w:rsidR="00E87111" w:rsidRPr="00BE1CA8" w:rsidRDefault="00B377DF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005DEE" w:rsidRPr="00BE1CA8">
        <w:rPr>
          <w:sz w:val="28"/>
          <w:szCs w:val="28"/>
        </w:rPr>
        <w:t>.п</w:t>
      </w:r>
      <w:proofErr w:type="spellEnd"/>
      <w:r w:rsidR="00005DEE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1.1.3.1 </w:t>
      </w:r>
      <w:r w:rsidR="00E87111" w:rsidRPr="00BE1CA8">
        <w:rPr>
          <w:sz w:val="28"/>
          <w:szCs w:val="28"/>
        </w:rPr>
        <w:t xml:space="preserve">указываются обособленные структурные подразделения (филиалы) </w:t>
      </w:r>
      <w:r w:rsidR="00D53681" w:rsidRPr="00BE1CA8">
        <w:rPr>
          <w:sz w:val="28"/>
          <w:szCs w:val="28"/>
        </w:rPr>
        <w:t xml:space="preserve">образовательных </w:t>
      </w:r>
      <w:r w:rsidR="00E87111" w:rsidRPr="00BE1CA8">
        <w:rPr>
          <w:sz w:val="28"/>
          <w:szCs w:val="28"/>
        </w:rPr>
        <w:t>организаций высшего об</w:t>
      </w:r>
      <w:r w:rsidR="00D53681" w:rsidRPr="00BE1CA8">
        <w:rPr>
          <w:sz w:val="28"/>
          <w:szCs w:val="28"/>
        </w:rPr>
        <w:t xml:space="preserve">разования (вузов) (в том числе </w:t>
      </w:r>
      <w:r w:rsidR="00F85325">
        <w:rPr>
          <w:sz w:val="28"/>
          <w:szCs w:val="28"/>
        </w:rPr>
        <w:t xml:space="preserve">в </w:t>
      </w:r>
      <w:r w:rsidR="00E87111" w:rsidRPr="00BE1CA8">
        <w:rPr>
          <w:sz w:val="28"/>
          <w:szCs w:val="28"/>
        </w:rPr>
        <w:t>других субъект</w:t>
      </w:r>
      <w:r w:rsidR="00F85325">
        <w:rPr>
          <w:sz w:val="28"/>
          <w:szCs w:val="28"/>
        </w:rPr>
        <w:t>ах</w:t>
      </w:r>
      <w:r w:rsidR="00E87111" w:rsidRPr="00BE1CA8">
        <w:rPr>
          <w:sz w:val="28"/>
          <w:szCs w:val="28"/>
        </w:rPr>
        <w:t xml:space="preserve"> РФ).</w:t>
      </w:r>
    </w:p>
    <w:p w14:paraId="1E27DC1C" w14:textId="65B5789A" w:rsidR="000A4C37" w:rsidRPr="00BE1CA8" w:rsidRDefault="000A4C37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005DEE" w:rsidRPr="00BE1CA8">
        <w:rPr>
          <w:sz w:val="28"/>
          <w:szCs w:val="28"/>
        </w:rPr>
        <w:t>.п</w:t>
      </w:r>
      <w:proofErr w:type="spellEnd"/>
      <w:r w:rsidR="00005DEE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1.1.3</w:t>
      </w:r>
      <w:r w:rsidR="00005DEE" w:rsidRPr="00BE1CA8">
        <w:rPr>
          <w:sz w:val="28"/>
          <w:szCs w:val="28"/>
        </w:rPr>
        <w:t>.0</w:t>
      </w:r>
      <w:r w:rsidR="00E87111" w:rsidRPr="00BE1CA8">
        <w:rPr>
          <w:sz w:val="28"/>
          <w:szCs w:val="28"/>
        </w:rPr>
        <w:t>, 1.1.3.1.</w:t>
      </w:r>
      <w:r w:rsidR="00005DEE" w:rsidRPr="00BE1CA8">
        <w:rPr>
          <w:sz w:val="28"/>
          <w:szCs w:val="28"/>
        </w:rPr>
        <w:t>1</w:t>
      </w:r>
      <w:r w:rsidR="0022097B" w:rsidRPr="00BE1CA8">
        <w:rPr>
          <w:sz w:val="28"/>
          <w:szCs w:val="28"/>
        </w:rPr>
        <w:t xml:space="preserve"> </w:t>
      </w:r>
      <w:r w:rsidRPr="00BE1CA8">
        <w:rPr>
          <w:sz w:val="28"/>
          <w:szCs w:val="28"/>
        </w:rPr>
        <w:t>и 1.1.4.</w:t>
      </w:r>
      <w:r w:rsidR="00005DEE" w:rsidRPr="00BE1CA8">
        <w:rPr>
          <w:sz w:val="28"/>
          <w:szCs w:val="28"/>
        </w:rPr>
        <w:t>1</w:t>
      </w:r>
      <w:r w:rsidR="0022097B" w:rsidRPr="00BE1CA8">
        <w:rPr>
          <w:sz w:val="28"/>
          <w:szCs w:val="28"/>
        </w:rPr>
        <w:t xml:space="preserve"> </w:t>
      </w:r>
      <w:r w:rsidRPr="00BE1CA8">
        <w:rPr>
          <w:sz w:val="28"/>
          <w:szCs w:val="28"/>
        </w:rPr>
        <w:t xml:space="preserve">к </w:t>
      </w:r>
      <w:r w:rsidR="00005DEE" w:rsidRPr="00BE1CA8">
        <w:rPr>
          <w:sz w:val="28"/>
          <w:szCs w:val="28"/>
        </w:rPr>
        <w:t xml:space="preserve">организациям (учреждениям) педагогического образования </w:t>
      </w:r>
      <w:r w:rsidRPr="00BE1CA8">
        <w:rPr>
          <w:sz w:val="28"/>
          <w:szCs w:val="28"/>
        </w:rPr>
        <w:t xml:space="preserve">следует относить только самостоятельные педагогические </w:t>
      </w:r>
      <w:r w:rsidR="003132C0" w:rsidRPr="00BE1CA8">
        <w:rPr>
          <w:sz w:val="28"/>
          <w:szCs w:val="28"/>
        </w:rPr>
        <w:t>ВУЗ</w:t>
      </w:r>
      <w:r w:rsidRPr="00BE1CA8">
        <w:rPr>
          <w:sz w:val="28"/>
          <w:szCs w:val="28"/>
        </w:rPr>
        <w:t xml:space="preserve">ы (без учёта институтов педагогики или психологии при университетах, а также педагогических факультетов или обособленных педагогических филиалов отдельных </w:t>
      </w:r>
      <w:r w:rsidR="003132C0" w:rsidRPr="00BE1CA8">
        <w:rPr>
          <w:sz w:val="28"/>
          <w:szCs w:val="28"/>
        </w:rPr>
        <w:lastRenderedPageBreak/>
        <w:t>ВУЗ</w:t>
      </w:r>
      <w:r w:rsidRPr="00BE1CA8">
        <w:rPr>
          <w:sz w:val="28"/>
          <w:szCs w:val="28"/>
        </w:rPr>
        <w:t xml:space="preserve">ов) и самостоятельные организации профессионального образования </w:t>
      </w:r>
      <w:r w:rsidR="00005DEE" w:rsidRPr="00BE1CA8">
        <w:rPr>
          <w:sz w:val="28"/>
          <w:szCs w:val="28"/>
        </w:rPr>
        <w:t>(</w:t>
      </w:r>
      <w:r w:rsidRPr="00BE1CA8">
        <w:rPr>
          <w:sz w:val="28"/>
          <w:szCs w:val="28"/>
        </w:rPr>
        <w:t>педагогические колледжи</w:t>
      </w:r>
      <w:r w:rsidR="00005DEE" w:rsidRPr="00BE1CA8">
        <w:rPr>
          <w:sz w:val="28"/>
          <w:szCs w:val="28"/>
        </w:rPr>
        <w:t xml:space="preserve"> и т.д.</w:t>
      </w:r>
      <w:r w:rsidRPr="00BE1CA8">
        <w:rPr>
          <w:sz w:val="28"/>
          <w:szCs w:val="28"/>
        </w:rPr>
        <w:t>)</w:t>
      </w:r>
      <w:r w:rsidR="009F3CBB" w:rsidRPr="00BE1CA8">
        <w:rPr>
          <w:sz w:val="28"/>
          <w:szCs w:val="28"/>
        </w:rPr>
        <w:t>.</w:t>
      </w:r>
    </w:p>
    <w:p w14:paraId="7A33E0C8" w14:textId="412320CA" w:rsidR="000A4C37" w:rsidRPr="00BE1CA8" w:rsidRDefault="000A4C37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005DEE" w:rsidRPr="00BE1CA8">
        <w:rPr>
          <w:sz w:val="28"/>
          <w:szCs w:val="28"/>
        </w:rPr>
        <w:t>.п</w:t>
      </w:r>
      <w:proofErr w:type="spellEnd"/>
      <w:r w:rsidR="00005DEE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1.1.4 указываются все профессиональн</w:t>
      </w:r>
      <w:r w:rsidR="002A66D9" w:rsidRPr="00BE1CA8">
        <w:rPr>
          <w:sz w:val="28"/>
          <w:szCs w:val="28"/>
        </w:rPr>
        <w:t>ые</w:t>
      </w:r>
      <w:r w:rsidRPr="00BE1CA8">
        <w:rPr>
          <w:sz w:val="28"/>
          <w:szCs w:val="28"/>
        </w:rPr>
        <w:t xml:space="preserve"> образова</w:t>
      </w:r>
      <w:r w:rsidR="002A66D9" w:rsidRPr="00BE1CA8">
        <w:rPr>
          <w:sz w:val="28"/>
          <w:szCs w:val="28"/>
        </w:rPr>
        <w:t>тельные организации</w:t>
      </w:r>
      <w:r w:rsidRPr="00BE1CA8">
        <w:rPr>
          <w:sz w:val="28"/>
          <w:szCs w:val="28"/>
        </w:rPr>
        <w:t>, ранее именов</w:t>
      </w:r>
      <w:r w:rsidR="00954A81" w:rsidRPr="00BE1CA8">
        <w:rPr>
          <w:sz w:val="28"/>
          <w:szCs w:val="28"/>
        </w:rPr>
        <w:t>авшиеся «учреждения СПО».</w:t>
      </w:r>
    </w:p>
    <w:p w14:paraId="334344DB" w14:textId="63240038" w:rsidR="00946640" w:rsidRPr="00BE1CA8" w:rsidRDefault="00323C80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005DEE" w:rsidRPr="00BE1CA8">
        <w:rPr>
          <w:sz w:val="28"/>
          <w:szCs w:val="28"/>
        </w:rPr>
        <w:t>.п</w:t>
      </w:r>
      <w:proofErr w:type="spellEnd"/>
      <w:r w:rsidR="00005DEE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1.1.</w:t>
      </w:r>
      <w:r w:rsidR="000A4C37" w:rsidRPr="00BE1CA8">
        <w:rPr>
          <w:sz w:val="28"/>
          <w:szCs w:val="28"/>
        </w:rPr>
        <w:t>5</w:t>
      </w:r>
      <w:r w:rsidRPr="00BE1CA8">
        <w:rPr>
          <w:sz w:val="28"/>
          <w:szCs w:val="28"/>
        </w:rPr>
        <w:t xml:space="preserve"> учитываются </w:t>
      </w:r>
      <w:r w:rsidR="00946AF3" w:rsidRPr="00BE1CA8">
        <w:rPr>
          <w:sz w:val="28"/>
          <w:szCs w:val="28"/>
        </w:rPr>
        <w:t>организации дополнительного образования детей (например, д</w:t>
      </w:r>
      <w:r w:rsidRPr="00BE1CA8">
        <w:rPr>
          <w:sz w:val="28"/>
          <w:szCs w:val="28"/>
        </w:rPr>
        <w:t>вор</w:t>
      </w:r>
      <w:r w:rsidR="00946AF3" w:rsidRPr="00BE1CA8">
        <w:rPr>
          <w:sz w:val="28"/>
          <w:szCs w:val="28"/>
        </w:rPr>
        <w:t>ец</w:t>
      </w:r>
      <w:r w:rsidRPr="00BE1CA8">
        <w:rPr>
          <w:sz w:val="28"/>
          <w:szCs w:val="28"/>
        </w:rPr>
        <w:t xml:space="preserve"> детского творчества, детско-юношеск</w:t>
      </w:r>
      <w:r w:rsidR="00946AF3" w:rsidRPr="00BE1CA8">
        <w:rPr>
          <w:sz w:val="28"/>
          <w:szCs w:val="28"/>
        </w:rPr>
        <w:t>ая</w:t>
      </w:r>
      <w:r w:rsidRPr="00BE1CA8">
        <w:rPr>
          <w:sz w:val="28"/>
          <w:szCs w:val="28"/>
        </w:rPr>
        <w:t xml:space="preserve"> спортивн</w:t>
      </w:r>
      <w:r w:rsidR="00946AF3" w:rsidRPr="00BE1CA8">
        <w:rPr>
          <w:sz w:val="28"/>
          <w:szCs w:val="28"/>
        </w:rPr>
        <w:t>ая</w:t>
      </w:r>
      <w:r w:rsidRPr="00BE1CA8">
        <w:rPr>
          <w:sz w:val="28"/>
          <w:szCs w:val="28"/>
        </w:rPr>
        <w:t xml:space="preserve"> школ</w:t>
      </w:r>
      <w:r w:rsidR="00946AF3" w:rsidRPr="00BE1CA8">
        <w:rPr>
          <w:sz w:val="28"/>
          <w:szCs w:val="28"/>
        </w:rPr>
        <w:t>а</w:t>
      </w:r>
      <w:r w:rsidRPr="00BE1CA8">
        <w:rPr>
          <w:sz w:val="28"/>
          <w:szCs w:val="28"/>
        </w:rPr>
        <w:t>, станци</w:t>
      </w:r>
      <w:r w:rsidR="00946AF3" w:rsidRPr="00BE1CA8">
        <w:rPr>
          <w:sz w:val="28"/>
          <w:szCs w:val="28"/>
        </w:rPr>
        <w:t>я</w:t>
      </w:r>
      <w:r w:rsidRPr="00BE1CA8">
        <w:rPr>
          <w:sz w:val="28"/>
          <w:szCs w:val="28"/>
        </w:rPr>
        <w:t xml:space="preserve"> туризма и экскурсий и др.</w:t>
      </w:r>
      <w:r w:rsidR="00946AF3" w:rsidRPr="00BE1CA8">
        <w:rPr>
          <w:sz w:val="28"/>
          <w:szCs w:val="28"/>
        </w:rPr>
        <w:t>).</w:t>
      </w:r>
    </w:p>
    <w:p w14:paraId="36B54420" w14:textId="048DAF7B" w:rsidR="00946640" w:rsidRPr="00BE1CA8" w:rsidRDefault="007C0168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="00532D82" w:rsidRPr="00BE1CA8">
        <w:rPr>
          <w:sz w:val="28"/>
          <w:szCs w:val="28"/>
        </w:rPr>
        <w:t>п</w:t>
      </w:r>
      <w:r w:rsidR="00005DEE" w:rsidRPr="00BE1CA8">
        <w:rPr>
          <w:sz w:val="28"/>
          <w:szCs w:val="28"/>
        </w:rPr>
        <w:t>.п</w:t>
      </w:r>
      <w:proofErr w:type="spellEnd"/>
      <w:r w:rsidR="00005DEE" w:rsidRPr="00BE1CA8">
        <w:rPr>
          <w:sz w:val="28"/>
          <w:szCs w:val="28"/>
        </w:rPr>
        <w:t>.</w:t>
      </w:r>
      <w:r w:rsidR="00532D82" w:rsidRPr="00BE1CA8">
        <w:rPr>
          <w:sz w:val="28"/>
          <w:szCs w:val="28"/>
        </w:rPr>
        <w:t xml:space="preserve"> </w:t>
      </w:r>
      <w:r w:rsidRPr="00BE1CA8">
        <w:rPr>
          <w:sz w:val="28"/>
          <w:szCs w:val="28"/>
        </w:rPr>
        <w:t>1.1.</w:t>
      </w:r>
      <w:r w:rsidR="000A4C37" w:rsidRPr="00BE1CA8">
        <w:rPr>
          <w:sz w:val="28"/>
          <w:szCs w:val="28"/>
        </w:rPr>
        <w:t>6</w:t>
      </w:r>
      <w:r w:rsidRPr="00BE1CA8">
        <w:rPr>
          <w:sz w:val="28"/>
          <w:szCs w:val="28"/>
        </w:rPr>
        <w:t xml:space="preserve"> </w:t>
      </w:r>
      <w:r w:rsidR="007335FA" w:rsidRPr="00BE1CA8">
        <w:rPr>
          <w:sz w:val="28"/>
          <w:szCs w:val="28"/>
        </w:rPr>
        <w:t xml:space="preserve">отражаются </w:t>
      </w:r>
      <w:r w:rsidR="00D20F18" w:rsidRPr="00BE1CA8">
        <w:rPr>
          <w:sz w:val="28"/>
          <w:szCs w:val="28"/>
        </w:rPr>
        <w:t>организации</w:t>
      </w:r>
      <w:r w:rsidRPr="00BE1CA8">
        <w:rPr>
          <w:sz w:val="28"/>
          <w:szCs w:val="28"/>
        </w:rPr>
        <w:t xml:space="preserve"> дополнительного </w:t>
      </w:r>
      <w:r w:rsidR="006D0CBE" w:rsidRPr="00BE1CA8">
        <w:rPr>
          <w:sz w:val="28"/>
          <w:szCs w:val="28"/>
        </w:rPr>
        <w:t>профессионального образования</w:t>
      </w:r>
      <w:r w:rsidR="007335FA" w:rsidRPr="00BE1CA8">
        <w:rPr>
          <w:sz w:val="28"/>
          <w:szCs w:val="28"/>
        </w:rPr>
        <w:t xml:space="preserve"> (например,</w:t>
      </w:r>
      <w:r w:rsidR="006D0CBE" w:rsidRPr="00BE1CA8">
        <w:rPr>
          <w:sz w:val="28"/>
          <w:szCs w:val="28"/>
        </w:rPr>
        <w:t xml:space="preserve"> </w:t>
      </w:r>
      <w:r w:rsidRPr="00BE1CA8">
        <w:rPr>
          <w:sz w:val="28"/>
          <w:szCs w:val="28"/>
        </w:rPr>
        <w:t>институты (академии), обособленные учебные центры повышения квалификации работников</w:t>
      </w:r>
      <w:r w:rsidR="007335FA" w:rsidRPr="00BE1CA8">
        <w:rPr>
          <w:sz w:val="28"/>
          <w:szCs w:val="28"/>
        </w:rPr>
        <w:t xml:space="preserve"> и т.д.)</w:t>
      </w:r>
    </w:p>
    <w:p w14:paraId="63034CCD" w14:textId="30CDEFEE" w:rsidR="006D0CBE" w:rsidRPr="00BE2007" w:rsidRDefault="00F93057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005DEE" w:rsidRPr="00BE1CA8">
        <w:rPr>
          <w:sz w:val="28"/>
          <w:szCs w:val="28"/>
        </w:rPr>
        <w:t>.п</w:t>
      </w:r>
      <w:proofErr w:type="spellEnd"/>
      <w:r w:rsidR="00005DEE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1.1.</w:t>
      </w:r>
      <w:r w:rsidR="000A4C37" w:rsidRPr="00BE1CA8">
        <w:rPr>
          <w:sz w:val="28"/>
          <w:szCs w:val="28"/>
        </w:rPr>
        <w:t>7</w:t>
      </w:r>
      <w:r w:rsidRPr="00BE1CA8">
        <w:rPr>
          <w:sz w:val="28"/>
          <w:szCs w:val="28"/>
        </w:rPr>
        <w:t xml:space="preserve"> </w:t>
      </w:r>
      <w:r w:rsidR="007458AA" w:rsidRPr="00BE1CA8">
        <w:rPr>
          <w:sz w:val="28"/>
          <w:szCs w:val="28"/>
        </w:rPr>
        <w:t>учитываются</w:t>
      </w:r>
      <w:r w:rsidRPr="00BE1CA8">
        <w:rPr>
          <w:sz w:val="28"/>
          <w:szCs w:val="28"/>
        </w:rPr>
        <w:t xml:space="preserve"> </w:t>
      </w:r>
      <w:r w:rsidR="00E90D62" w:rsidRPr="00BE1CA8">
        <w:rPr>
          <w:sz w:val="28"/>
          <w:szCs w:val="28"/>
        </w:rPr>
        <w:t xml:space="preserve">научные </w:t>
      </w:r>
      <w:r w:rsidRPr="00BE1CA8">
        <w:rPr>
          <w:sz w:val="28"/>
          <w:szCs w:val="28"/>
        </w:rPr>
        <w:t xml:space="preserve">организации, относящиеся к Минобрнауки </w:t>
      </w:r>
      <w:r w:rsidRPr="00BE2007">
        <w:rPr>
          <w:sz w:val="28"/>
          <w:szCs w:val="28"/>
        </w:rPr>
        <w:t>Р</w:t>
      </w:r>
      <w:r w:rsidR="00174EBC" w:rsidRPr="00BE2007">
        <w:rPr>
          <w:sz w:val="28"/>
          <w:szCs w:val="28"/>
        </w:rPr>
        <w:t>оссии</w:t>
      </w:r>
      <w:r w:rsidRPr="00BE2007">
        <w:rPr>
          <w:sz w:val="28"/>
          <w:szCs w:val="28"/>
        </w:rPr>
        <w:t>.</w:t>
      </w:r>
    </w:p>
    <w:p w14:paraId="2FDCDCE5" w14:textId="28491654" w:rsidR="00F85325" w:rsidRPr="00BE2007" w:rsidRDefault="0019138C" w:rsidP="00F85325">
      <w:pPr>
        <w:spacing w:line="276" w:lineRule="auto"/>
        <w:ind w:firstLine="709"/>
        <w:jc w:val="both"/>
        <w:rPr>
          <w:sz w:val="28"/>
          <w:szCs w:val="28"/>
        </w:rPr>
      </w:pPr>
      <w:r w:rsidRPr="00BE2007">
        <w:rPr>
          <w:sz w:val="28"/>
          <w:szCs w:val="28"/>
        </w:rPr>
        <w:t xml:space="preserve">В </w:t>
      </w:r>
      <w:proofErr w:type="spellStart"/>
      <w:r w:rsidRPr="00BE2007">
        <w:rPr>
          <w:sz w:val="28"/>
          <w:szCs w:val="28"/>
        </w:rPr>
        <w:t>п</w:t>
      </w:r>
      <w:r w:rsidR="00005DEE" w:rsidRPr="00BE2007">
        <w:rPr>
          <w:sz w:val="28"/>
          <w:szCs w:val="28"/>
        </w:rPr>
        <w:t>.п</w:t>
      </w:r>
      <w:proofErr w:type="spellEnd"/>
      <w:r w:rsidR="00005DEE" w:rsidRPr="00BE2007">
        <w:rPr>
          <w:sz w:val="28"/>
          <w:szCs w:val="28"/>
        </w:rPr>
        <w:t>.</w:t>
      </w:r>
      <w:r w:rsidRPr="00BE2007">
        <w:rPr>
          <w:sz w:val="28"/>
          <w:szCs w:val="28"/>
        </w:rPr>
        <w:t xml:space="preserve"> 1.1.8 указываются </w:t>
      </w:r>
      <w:r w:rsidR="0057692F" w:rsidRPr="00BE2007">
        <w:rPr>
          <w:sz w:val="28"/>
          <w:szCs w:val="28"/>
        </w:rPr>
        <w:t xml:space="preserve">другие </w:t>
      </w:r>
      <w:r w:rsidRPr="00BE2007">
        <w:rPr>
          <w:sz w:val="28"/>
          <w:szCs w:val="28"/>
        </w:rPr>
        <w:t xml:space="preserve">организации, </w:t>
      </w:r>
      <w:r w:rsidR="00113897" w:rsidRPr="00BE2007">
        <w:rPr>
          <w:sz w:val="28"/>
          <w:szCs w:val="28"/>
        </w:rPr>
        <w:t xml:space="preserve">относящиеся к </w:t>
      </w:r>
      <w:proofErr w:type="spellStart"/>
      <w:r w:rsidR="00113897" w:rsidRPr="00BE2007">
        <w:rPr>
          <w:sz w:val="28"/>
          <w:szCs w:val="28"/>
        </w:rPr>
        <w:t>Минпросвещения</w:t>
      </w:r>
      <w:proofErr w:type="spellEnd"/>
      <w:r w:rsidR="00113897" w:rsidRPr="00BE2007">
        <w:rPr>
          <w:sz w:val="28"/>
          <w:szCs w:val="28"/>
        </w:rPr>
        <w:t xml:space="preserve"> </w:t>
      </w:r>
      <w:r w:rsidR="00946AF3" w:rsidRPr="00BE2007">
        <w:rPr>
          <w:sz w:val="28"/>
          <w:szCs w:val="28"/>
        </w:rPr>
        <w:t>Р</w:t>
      </w:r>
      <w:r w:rsidR="00174EBC" w:rsidRPr="00BE2007">
        <w:rPr>
          <w:sz w:val="28"/>
          <w:szCs w:val="28"/>
        </w:rPr>
        <w:t>оссии</w:t>
      </w:r>
      <w:r w:rsidR="00946AF3" w:rsidRPr="00BE2007">
        <w:rPr>
          <w:sz w:val="28"/>
          <w:szCs w:val="28"/>
        </w:rPr>
        <w:t xml:space="preserve"> </w:t>
      </w:r>
      <w:r w:rsidR="00113897" w:rsidRPr="00BE2007">
        <w:rPr>
          <w:sz w:val="28"/>
          <w:szCs w:val="28"/>
        </w:rPr>
        <w:t>и Минобрнауки Р</w:t>
      </w:r>
      <w:r w:rsidR="00174EBC" w:rsidRPr="00BE2007">
        <w:rPr>
          <w:sz w:val="28"/>
          <w:szCs w:val="28"/>
        </w:rPr>
        <w:t>оссии</w:t>
      </w:r>
      <w:r w:rsidR="00113897" w:rsidRPr="00BE2007">
        <w:rPr>
          <w:sz w:val="28"/>
          <w:szCs w:val="28"/>
        </w:rPr>
        <w:t xml:space="preserve">, не учтённые в </w:t>
      </w:r>
      <w:proofErr w:type="spellStart"/>
      <w:r w:rsidR="00113897" w:rsidRPr="00BE2007">
        <w:rPr>
          <w:sz w:val="28"/>
          <w:szCs w:val="28"/>
        </w:rPr>
        <w:t>п</w:t>
      </w:r>
      <w:r w:rsidR="00005DEE" w:rsidRPr="00BE2007">
        <w:rPr>
          <w:sz w:val="28"/>
          <w:szCs w:val="28"/>
        </w:rPr>
        <w:t>.п</w:t>
      </w:r>
      <w:proofErr w:type="spellEnd"/>
      <w:r w:rsidR="00005DEE" w:rsidRPr="00BE2007">
        <w:rPr>
          <w:sz w:val="28"/>
          <w:szCs w:val="28"/>
        </w:rPr>
        <w:t>.</w:t>
      </w:r>
      <w:r w:rsidR="00113897" w:rsidRPr="00BE2007">
        <w:rPr>
          <w:sz w:val="28"/>
          <w:szCs w:val="28"/>
        </w:rPr>
        <w:t xml:space="preserve"> 1.1.1 - 1.1.7 (например, магазины учебно-наглядных пособий, иные организации (учреждения, предприятия) системы образования)</w:t>
      </w:r>
      <w:r w:rsidR="0057692F" w:rsidRPr="00BE2007">
        <w:rPr>
          <w:sz w:val="28"/>
          <w:szCs w:val="28"/>
        </w:rPr>
        <w:t>, а также образовательные и иные организации других министерств и ведомств</w:t>
      </w:r>
      <w:r w:rsidR="00F85325" w:rsidRPr="00BE2007">
        <w:rPr>
          <w:sz w:val="28"/>
          <w:szCs w:val="28"/>
        </w:rPr>
        <w:t xml:space="preserve"> (</w:t>
      </w:r>
      <w:r w:rsidR="00F85325" w:rsidRPr="00BE2007">
        <w:rPr>
          <w:rFonts w:cs="Times New Roman"/>
          <w:sz w:val="28"/>
          <w:szCs w:val="28"/>
        </w:rPr>
        <w:t>учебно-методические центры, органы управления образованием (отделы, комитеты, управления образованием и др.), аппараты территориальных организаций Профсоюза, организации соцзащиты, реабилитационных центров для детей и др.).</w:t>
      </w:r>
    </w:p>
    <w:p w14:paraId="52CFBEC9" w14:textId="50349C9A" w:rsidR="00186F96" w:rsidRPr="00BE2007" w:rsidRDefault="00D53681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2007">
        <w:rPr>
          <w:sz w:val="28"/>
          <w:szCs w:val="28"/>
        </w:rPr>
        <w:t xml:space="preserve">В пункте 1.2 </w:t>
      </w:r>
      <w:r w:rsidR="00532D82" w:rsidRPr="00BE2007">
        <w:rPr>
          <w:sz w:val="28"/>
          <w:szCs w:val="28"/>
        </w:rPr>
        <w:t>отражается общее количество организаций, в которых имеется хот</w:t>
      </w:r>
      <w:r w:rsidRPr="00BE2007">
        <w:rPr>
          <w:sz w:val="28"/>
          <w:szCs w:val="28"/>
        </w:rPr>
        <w:t xml:space="preserve">я бы один член Общероссийского </w:t>
      </w:r>
      <w:r w:rsidR="009F3CBB" w:rsidRPr="00BE2007">
        <w:rPr>
          <w:sz w:val="28"/>
          <w:szCs w:val="28"/>
        </w:rPr>
        <w:t>Профсоюза образования</w:t>
      </w:r>
      <w:r w:rsidR="00005DEE" w:rsidRPr="00BE2007">
        <w:rPr>
          <w:sz w:val="28"/>
          <w:szCs w:val="28"/>
        </w:rPr>
        <w:t>.</w:t>
      </w:r>
    </w:p>
    <w:p w14:paraId="06D700A9" w14:textId="2565C037" w:rsidR="00B84E22" w:rsidRPr="00BE1CA8" w:rsidRDefault="00D20F18" w:rsidP="00C55EC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E2007">
        <w:rPr>
          <w:sz w:val="28"/>
          <w:szCs w:val="28"/>
        </w:rPr>
        <w:t xml:space="preserve">В </w:t>
      </w:r>
      <w:proofErr w:type="spellStart"/>
      <w:r w:rsidRPr="00BE2007">
        <w:rPr>
          <w:sz w:val="28"/>
          <w:szCs w:val="28"/>
        </w:rPr>
        <w:t>п</w:t>
      </w:r>
      <w:r w:rsidR="005B559B" w:rsidRPr="00BE2007">
        <w:rPr>
          <w:sz w:val="28"/>
          <w:szCs w:val="28"/>
        </w:rPr>
        <w:t>.п</w:t>
      </w:r>
      <w:proofErr w:type="spellEnd"/>
      <w:r w:rsidR="005B559B" w:rsidRPr="00BE2007">
        <w:rPr>
          <w:sz w:val="28"/>
          <w:szCs w:val="28"/>
        </w:rPr>
        <w:t>.</w:t>
      </w:r>
      <w:r w:rsidRPr="00BE2007">
        <w:rPr>
          <w:sz w:val="28"/>
          <w:szCs w:val="28"/>
        </w:rPr>
        <w:t xml:space="preserve"> 1.2.</w:t>
      </w:r>
      <w:r w:rsidR="00D73ACD" w:rsidRPr="00BE2007">
        <w:rPr>
          <w:sz w:val="28"/>
          <w:szCs w:val="28"/>
        </w:rPr>
        <w:t>1</w:t>
      </w:r>
      <w:r w:rsidR="00200841" w:rsidRPr="00BE2007">
        <w:rPr>
          <w:sz w:val="28"/>
          <w:szCs w:val="28"/>
        </w:rPr>
        <w:t>.3</w:t>
      </w:r>
      <w:r w:rsidRPr="00BE2007">
        <w:rPr>
          <w:sz w:val="28"/>
          <w:szCs w:val="28"/>
        </w:rPr>
        <w:t xml:space="preserve"> и далее по всей форме статистического отчета</w:t>
      </w:r>
      <w:r w:rsidR="007A7AA4" w:rsidRPr="00BE2007">
        <w:rPr>
          <w:sz w:val="28"/>
          <w:szCs w:val="28"/>
        </w:rPr>
        <w:t xml:space="preserve"> </w:t>
      </w:r>
      <w:r w:rsidRPr="00BE1CA8">
        <w:rPr>
          <w:sz w:val="28"/>
          <w:szCs w:val="28"/>
        </w:rPr>
        <w:t xml:space="preserve">в строке </w:t>
      </w:r>
      <w:r w:rsidR="00E37791" w:rsidRPr="00BE1CA8">
        <w:rPr>
          <w:sz w:val="28"/>
          <w:szCs w:val="28"/>
        </w:rPr>
        <w:t>«</w:t>
      </w:r>
      <w:r w:rsidRPr="00BE1CA8">
        <w:rPr>
          <w:sz w:val="28"/>
          <w:szCs w:val="28"/>
        </w:rPr>
        <w:t>молодежи до 35 лет</w:t>
      </w:r>
      <w:r w:rsidR="00E37791" w:rsidRPr="00BE1CA8">
        <w:rPr>
          <w:sz w:val="28"/>
          <w:szCs w:val="28"/>
        </w:rPr>
        <w:t>»</w:t>
      </w:r>
      <w:r w:rsidRPr="00BE1CA8">
        <w:rPr>
          <w:sz w:val="28"/>
          <w:szCs w:val="28"/>
        </w:rPr>
        <w:t xml:space="preserve"> учитывается количество </w:t>
      </w:r>
      <w:r w:rsidR="00115FCE" w:rsidRPr="00BE1CA8">
        <w:rPr>
          <w:sz w:val="28"/>
          <w:szCs w:val="28"/>
        </w:rPr>
        <w:t>молодежи</w:t>
      </w:r>
      <w:r w:rsidR="00115FCE" w:rsidRPr="00BE1CA8">
        <w:rPr>
          <w:b/>
          <w:sz w:val="28"/>
          <w:szCs w:val="28"/>
        </w:rPr>
        <w:t xml:space="preserve"> </w:t>
      </w:r>
      <w:r w:rsidR="00946AF3" w:rsidRPr="00BE1CA8">
        <w:rPr>
          <w:bCs/>
          <w:sz w:val="28"/>
          <w:szCs w:val="28"/>
        </w:rPr>
        <w:t xml:space="preserve">до 35 лет (включительно) </w:t>
      </w:r>
      <w:r w:rsidRPr="00BE1CA8">
        <w:rPr>
          <w:bCs/>
          <w:sz w:val="28"/>
          <w:szCs w:val="28"/>
        </w:rPr>
        <w:t>только</w:t>
      </w:r>
      <w:r w:rsidR="00115FCE" w:rsidRPr="00BE1CA8">
        <w:rPr>
          <w:bCs/>
          <w:sz w:val="28"/>
          <w:szCs w:val="28"/>
        </w:rPr>
        <w:t xml:space="preserve"> </w:t>
      </w:r>
      <w:r w:rsidR="00832C88">
        <w:rPr>
          <w:bCs/>
          <w:sz w:val="28"/>
          <w:szCs w:val="28"/>
        </w:rPr>
        <w:br/>
      </w:r>
      <w:r w:rsidR="00115FCE" w:rsidRPr="00BE1CA8">
        <w:rPr>
          <w:b/>
          <w:sz w:val="28"/>
          <w:szCs w:val="28"/>
        </w:rPr>
        <w:t xml:space="preserve">из числа педагогических </w:t>
      </w:r>
      <w:r w:rsidRPr="00BE1CA8">
        <w:rPr>
          <w:b/>
          <w:sz w:val="28"/>
          <w:szCs w:val="28"/>
        </w:rPr>
        <w:t>работников</w:t>
      </w:r>
      <w:r w:rsidR="00115FCE" w:rsidRPr="00BE1CA8">
        <w:rPr>
          <w:b/>
          <w:sz w:val="28"/>
          <w:szCs w:val="28"/>
        </w:rPr>
        <w:t xml:space="preserve"> и научно-педагогических работников (ППС и научных работников)</w:t>
      </w:r>
      <w:r w:rsidRPr="00BE1CA8">
        <w:rPr>
          <w:b/>
          <w:sz w:val="28"/>
          <w:szCs w:val="28"/>
        </w:rPr>
        <w:t xml:space="preserve"> </w:t>
      </w:r>
      <w:r w:rsidRPr="00BE1CA8">
        <w:rPr>
          <w:sz w:val="28"/>
          <w:szCs w:val="28"/>
        </w:rPr>
        <w:t>организации</w:t>
      </w:r>
      <w:r w:rsidR="00E37791" w:rsidRPr="00BE1CA8">
        <w:rPr>
          <w:sz w:val="28"/>
          <w:szCs w:val="28"/>
        </w:rPr>
        <w:t>.</w:t>
      </w:r>
    </w:p>
    <w:p w14:paraId="01410C7E" w14:textId="77565C63" w:rsidR="001706F5" w:rsidRPr="00BE1CA8" w:rsidRDefault="005B559B" w:rsidP="00C55EC1">
      <w:pPr>
        <w:spacing w:line="276" w:lineRule="auto"/>
        <w:ind w:firstLine="708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п.п</w:t>
      </w:r>
      <w:proofErr w:type="spellEnd"/>
      <w:r w:rsidRPr="00BE1CA8">
        <w:rPr>
          <w:sz w:val="28"/>
          <w:szCs w:val="28"/>
        </w:rPr>
        <w:t>. 1.2.2 отражаются д</w:t>
      </w:r>
      <w:r w:rsidR="001706F5" w:rsidRPr="00BE1CA8">
        <w:rPr>
          <w:sz w:val="28"/>
          <w:szCs w:val="28"/>
        </w:rPr>
        <w:t xml:space="preserve">анные о самостоятельных дошкольных образовательных организациях (без входящих в образовательные комплексы, центры и т.д.). </w:t>
      </w:r>
    </w:p>
    <w:p w14:paraId="1DF79AC4" w14:textId="7E9C0B24" w:rsidR="00186F96" w:rsidRPr="00BE1CA8" w:rsidRDefault="00B84E22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200841" w:rsidRPr="00BE1CA8">
        <w:rPr>
          <w:sz w:val="28"/>
          <w:szCs w:val="28"/>
        </w:rPr>
        <w:t>.п</w:t>
      </w:r>
      <w:proofErr w:type="spellEnd"/>
      <w:r w:rsidR="00200841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1.2.</w:t>
      </w:r>
      <w:r w:rsidR="0022097B" w:rsidRPr="00BE1CA8">
        <w:rPr>
          <w:sz w:val="28"/>
          <w:szCs w:val="28"/>
        </w:rPr>
        <w:t>3.1</w:t>
      </w:r>
      <w:r w:rsidRPr="00BE1CA8">
        <w:rPr>
          <w:sz w:val="28"/>
          <w:szCs w:val="28"/>
        </w:rPr>
        <w:t xml:space="preserve"> </w:t>
      </w:r>
      <w:r w:rsidR="0022097B" w:rsidRPr="00BE1CA8">
        <w:rPr>
          <w:sz w:val="28"/>
          <w:szCs w:val="28"/>
        </w:rPr>
        <w:t>указываются обособленные структурные подразделения (филиалы) организаций высшего об</w:t>
      </w:r>
      <w:r w:rsidR="001A4085" w:rsidRPr="00BE1CA8">
        <w:rPr>
          <w:sz w:val="28"/>
          <w:szCs w:val="28"/>
        </w:rPr>
        <w:t xml:space="preserve">разования (вузов) (в том числе </w:t>
      </w:r>
      <w:r w:rsidR="0022097B" w:rsidRPr="00BE1CA8">
        <w:rPr>
          <w:sz w:val="28"/>
          <w:szCs w:val="28"/>
        </w:rPr>
        <w:t>других субъектов РФ), в которых</w:t>
      </w:r>
      <w:r w:rsidR="001A4085" w:rsidRPr="00BE1CA8">
        <w:rPr>
          <w:sz w:val="28"/>
          <w:szCs w:val="28"/>
        </w:rPr>
        <w:t xml:space="preserve"> имеются члены Общероссийского </w:t>
      </w:r>
      <w:r w:rsidR="0022097B" w:rsidRPr="00BE1CA8">
        <w:rPr>
          <w:sz w:val="28"/>
          <w:szCs w:val="28"/>
        </w:rPr>
        <w:t>Профсоюза образования.</w:t>
      </w:r>
    </w:p>
    <w:p w14:paraId="54BF53E0" w14:textId="58898D22" w:rsidR="00200841" w:rsidRPr="00BE1CA8" w:rsidRDefault="00D73ACD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200841" w:rsidRPr="00BE1CA8">
        <w:rPr>
          <w:sz w:val="28"/>
          <w:szCs w:val="28"/>
        </w:rPr>
        <w:t>.п</w:t>
      </w:r>
      <w:proofErr w:type="spellEnd"/>
      <w:r w:rsidR="00200841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1.2.</w:t>
      </w:r>
      <w:r w:rsidR="009F4F48" w:rsidRPr="00BE1CA8">
        <w:rPr>
          <w:sz w:val="28"/>
          <w:szCs w:val="28"/>
        </w:rPr>
        <w:t>4</w:t>
      </w:r>
      <w:r w:rsidRPr="00BE1CA8">
        <w:rPr>
          <w:sz w:val="28"/>
          <w:szCs w:val="28"/>
        </w:rPr>
        <w:t xml:space="preserve"> объединены все </w:t>
      </w:r>
      <w:r w:rsidR="001706F5" w:rsidRPr="00BE1CA8">
        <w:rPr>
          <w:sz w:val="28"/>
          <w:szCs w:val="28"/>
        </w:rPr>
        <w:t>профессиональн</w:t>
      </w:r>
      <w:r w:rsidR="006C4ADA">
        <w:rPr>
          <w:sz w:val="28"/>
          <w:szCs w:val="28"/>
        </w:rPr>
        <w:t xml:space="preserve">ые образовательные </w:t>
      </w:r>
      <w:r w:rsidR="006C4ADA" w:rsidRPr="00BE1CA8">
        <w:rPr>
          <w:sz w:val="28"/>
          <w:szCs w:val="28"/>
        </w:rPr>
        <w:t xml:space="preserve">организации </w:t>
      </w:r>
      <w:r w:rsidR="001706F5" w:rsidRPr="00BE1CA8">
        <w:rPr>
          <w:sz w:val="28"/>
          <w:szCs w:val="28"/>
        </w:rPr>
        <w:t>(СПО)</w:t>
      </w:r>
      <w:r w:rsidR="00954A81" w:rsidRPr="00BE1CA8">
        <w:rPr>
          <w:sz w:val="28"/>
          <w:szCs w:val="28"/>
        </w:rPr>
        <w:t>.</w:t>
      </w:r>
      <w:r w:rsidR="00200841" w:rsidRPr="00BE1CA8">
        <w:rPr>
          <w:sz w:val="28"/>
          <w:szCs w:val="28"/>
        </w:rPr>
        <w:t xml:space="preserve"> </w:t>
      </w:r>
    </w:p>
    <w:p w14:paraId="766588A4" w14:textId="34291BB3" w:rsidR="001706F5" w:rsidRPr="00BE1CA8" w:rsidRDefault="001706F5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200841" w:rsidRPr="00BE1CA8">
        <w:rPr>
          <w:sz w:val="28"/>
          <w:szCs w:val="28"/>
        </w:rPr>
        <w:t>.п</w:t>
      </w:r>
      <w:proofErr w:type="spellEnd"/>
      <w:r w:rsidR="00200841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1.2.5 учитываются </w:t>
      </w:r>
      <w:r w:rsidR="007335FA" w:rsidRPr="00BE1CA8">
        <w:rPr>
          <w:sz w:val="28"/>
          <w:szCs w:val="28"/>
        </w:rPr>
        <w:t>организации дополнительного образования детей (например, д</w:t>
      </w:r>
      <w:r w:rsidRPr="00BE1CA8">
        <w:rPr>
          <w:sz w:val="28"/>
          <w:szCs w:val="28"/>
        </w:rPr>
        <w:t>вор</w:t>
      </w:r>
      <w:r w:rsidR="007335FA" w:rsidRPr="00BE1CA8">
        <w:rPr>
          <w:sz w:val="28"/>
          <w:szCs w:val="28"/>
        </w:rPr>
        <w:t>ец</w:t>
      </w:r>
      <w:r w:rsidRPr="00BE1CA8">
        <w:rPr>
          <w:sz w:val="28"/>
          <w:szCs w:val="28"/>
        </w:rPr>
        <w:t xml:space="preserve"> детского творчества, детско-юношеск</w:t>
      </w:r>
      <w:r w:rsidR="007335FA" w:rsidRPr="00BE1CA8">
        <w:rPr>
          <w:sz w:val="28"/>
          <w:szCs w:val="28"/>
        </w:rPr>
        <w:t>ая</w:t>
      </w:r>
      <w:r w:rsidRPr="00BE1CA8">
        <w:rPr>
          <w:sz w:val="28"/>
          <w:szCs w:val="28"/>
        </w:rPr>
        <w:t xml:space="preserve"> спортивн</w:t>
      </w:r>
      <w:r w:rsidR="007335FA" w:rsidRPr="00BE1CA8">
        <w:rPr>
          <w:sz w:val="28"/>
          <w:szCs w:val="28"/>
        </w:rPr>
        <w:t>ая</w:t>
      </w:r>
      <w:r w:rsidRPr="00BE1CA8">
        <w:rPr>
          <w:sz w:val="28"/>
          <w:szCs w:val="28"/>
        </w:rPr>
        <w:t xml:space="preserve"> школ</w:t>
      </w:r>
      <w:r w:rsidR="007335FA" w:rsidRPr="00BE1CA8">
        <w:rPr>
          <w:sz w:val="28"/>
          <w:szCs w:val="28"/>
        </w:rPr>
        <w:t>а</w:t>
      </w:r>
      <w:r w:rsidRPr="00BE1CA8">
        <w:rPr>
          <w:sz w:val="28"/>
          <w:szCs w:val="28"/>
        </w:rPr>
        <w:t>, станци</w:t>
      </w:r>
      <w:r w:rsidR="007335FA" w:rsidRPr="00BE1CA8">
        <w:rPr>
          <w:sz w:val="28"/>
          <w:szCs w:val="28"/>
        </w:rPr>
        <w:t>я</w:t>
      </w:r>
      <w:r w:rsidRPr="00BE1CA8">
        <w:rPr>
          <w:sz w:val="28"/>
          <w:szCs w:val="28"/>
        </w:rPr>
        <w:t xml:space="preserve"> туризма и экскурсий и др.</w:t>
      </w:r>
      <w:r w:rsidR="007335FA" w:rsidRPr="00BE1CA8">
        <w:rPr>
          <w:sz w:val="28"/>
          <w:szCs w:val="28"/>
        </w:rPr>
        <w:t>).</w:t>
      </w:r>
    </w:p>
    <w:p w14:paraId="3037F8B6" w14:textId="4B7D860A" w:rsidR="001706F5" w:rsidRPr="00BE1CA8" w:rsidRDefault="001706F5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200841" w:rsidRPr="00BE1CA8">
        <w:rPr>
          <w:sz w:val="28"/>
          <w:szCs w:val="28"/>
        </w:rPr>
        <w:t>.п</w:t>
      </w:r>
      <w:proofErr w:type="spellEnd"/>
      <w:r w:rsidR="00200841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1.2.6 отражаются </w:t>
      </w:r>
      <w:r w:rsidR="007335FA" w:rsidRPr="00BE1CA8">
        <w:rPr>
          <w:sz w:val="28"/>
          <w:szCs w:val="28"/>
        </w:rPr>
        <w:t xml:space="preserve">организации дополнительного профессионального образования (например, </w:t>
      </w:r>
      <w:r w:rsidRPr="00BE1CA8">
        <w:rPr>
          <w:sz w:val="28"/>
          <w:szCs w:val="28"/>
        </w:rPr>
        <w:t>институты (академии), обособленные учебные центры повышения квалификации работников</w:t>
      </w:r>
      <w:r w:rsidR="007335FA" w:rsidRPr="00BE1CA8">
        <w:rPr>
          <w:sz w:val="28"/>
          <w:szCs w:val="28"/>
        </w:rPr>
        <w:t>)</w:t>
      </w:r>
      <w:r w:rsidRPr="00BE1CA8">
        <w:rPr>
          <w:sz w:val="28"/>
          <w:szCs w:val="28"/>
        </w:rPr>
        <w:t>.</w:t>
      </w:r>
    </w:p>
    <w:p w14:paraId="6E4D1EC7" w14:textId="336FBB8F" w:rsidR="001706F5" w:rsidRPr="00BE1CA8" w:rsidRDefault="001706F5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lastRenderedPageBreak/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EA1B91" w:rsidRPr="00BE1CA8">
        <w:rPr>
          <w:sz w:val="28"/>
          <w:szCs w:val="28"/>
        </w:rPr>
        <w:t>.п</w:t>
      </w:r>
      <w:proofErr w:type="spellEnd"/>
      <w:r w:rsidR="00EA1B91" w:rsidRPr="00BE1CA8">
        <w:rPr>
          <w:sz w:val="28"/>
          <w:szCs w:val="28"/>
        </w:rPr>
        <w:t xml:space="preserve">. </w:t>
      </w:r>
      <w:r w:rsidRPr="00BE1CA8">
        <w:rPr>
          <w:sz w:val="28"/>
          <w:szCs w:val="28"/>
        </w:rPr>
        <w:t>1.2.7 учитываются научные организации, относящиеся к Минобрнауки Р</w:t>
      </w:r>
      <w:r w:rsidR="00174EBC">
        <w:rPr>
          <w:sz w:val="28"/>
          <w:szCs w:val="28"/>
        </w:rPr>
        <w:t>оссии.</w:t>
      </w:r>
    </w:p>
    <w:p w14:paraId="1FA2AF22" w14:textId="68470A28" w:rsidR="008E0BC7" w:rsidRPr="00BE1CA8" w:rsidRDefault="008E0BC7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="00B213A2" w:rsidRPr="00BE1CA8">
        <w:rPr>
          <w:sz w:val="28"/>
          <w:szCs w:val="28"/>
        </w:rPr>
        <w:t>п</w:t>
      </w:r>
      <w:r w:rsidR="00EA1B91" w:rsidRPr="00BE1CA8">
        <w:rPr>
          <w:sz w:val="28"/>
          <w:szCs w:val="28"/>
        </w:rPr>
        <w:t>.п</w:t>
      </w:r>
      <w:proofErr w:type="spellEnd"/>
      <w:r w:rsidR="00EA1B91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1.2.</w:t>
      </w:r>
      <w:r w:rsidR="001525BF" w:rsidRPr="00BE1CA8">
        <w:rPr>
          <w:sz w:val="28"/>
          <w:szCs w:val="28"/>
        </w:rPr>
        <w:t>8</w:t>
      </w:r>
      <w:r w:rsidRPr="00BE1CA8">
        <w:rPr>
          <w:sz w:val="28"/>
          <w:szCs w:val="28"/>
        </w:rPr>
        <w:t xml:space="preserve"> </w:t>
      </w:r>
      <w:r w:rsidR="009C6C74" w:rsidRPr="00BE1CA8">
        <w:rPr>
          <w:sz w:val="28"/>
          <w:szCs w:val="28"/>
        </w:rPr>
        <w:t>указыв</w:t>
      </w:r>
      <w:r w:rsidRPr="00BE1CA8">
        <w:rPr>
          <w:sz w:val="28"/>
          <w:szCs w:val="28"/>
        </w:rPr>
        <w:t xml:space="preserve">аются </w:t>
      </w:r>
      <w:r w:rsidR="003132C0" w:rsidRPr="00BE1CA8">
        <w:rPr>
          <w:sz w:val="28"/>
          <w:szCs w:val="28"/>
        </w:rPr>
        <w:t>все образовательные и иные</w:t>
      </w:r>
      <w:r w:rsidRPr="00BE1CA8">
        <w:rPr>
          <w:sz w:val="28"/>
          <w:szCs w:val="28"/>
        </w:rPr>
        <w:t xml:space="preserve"> организации</w:t>
      </w:r>
      <w:r w:rsidR="003132C0" w:rsidRPr="00BE1CA8">
        <w:rPr>
          <w:sz w:val="28"/>
          <w:szCs w:val="28"/>
        </w:rPr>
        <w:t>,</w:t>
      </w:r>
      <w:r w:rsidR="001525BF" w:rsidRPr="00BE1CA8">
        <w:rPr>
          <w:sz w:val="28"/>
          <w:szCs w:val="28"/>
        </w:rPr>
        <w:t xml:space="preserve"> </w:t>
      </w:r>
      <w:r w:rsidR="003132C0" w:rsidRPr="00BE1CA8">
        <w:rPr>
          <w:sz w:val="28"/>
          <w:szCs w:val="28"/>
        </w:rPr>
        <w:t>которые не поименованы и не учтены в подпунктах 1.2.1 - 1.2.7, к которы</w:t>
      </w:r>
      <w:r w:rsidR="001A4085" w:rsidRPr="00BE1CA8">
        <w:rPr>
          <w:sz w:val="28"/>
          <w:szCs w:val="28"/>
        </w:rPr>
        <w:t xml:space="preserve">м, например, можно отнести </w:t>
      </w:r>
      <w:r w:rsidR="003132C0" w:rsidRPr="00BE1CA8">
        <w:rPr>
          <w:sz w:val="28"/>
          <w:szCs w:val="28"/>
        </w:rPr>
        <w:t>учебно-методические центры, орга</w:t>
      </w:r>
      <w:r w:rsidR="00967827">
        <w:rPr>
          <w:sz w:val="28"/>
          <w:szCs w:val="28"/>
        </w:rPr>
        <w:t xml:space="preserve">ны </w:t>
      </w:r>
      <w:r w:rsidR="003132C0" w:rsidRPr="00BE1CA8">
        <w:rPr>
          <w:sz w:val="28"/>
          <w:szCs w:val="28"/>
        </w:rPr>
        <w:t>в управления образованием, аппарат</w:t>
      </w:r>
      <w:r w:rsidR="00BB76F8" w:rsidRPr="00BE1CA8">
        <w:rPr>
          <w:sz w:val="28"/>
          <w:szCs w:val="28"/>
        </w:rPr>
        <w:t>ы</w:t>
      </w:r>
      <w:r w:rsidR="007335FA" w:rsidRPr="00BE1CA8">
        <w:rPr>
          <w:sz w:val="28"/>
          <w:szCs w:val="28"/>
        </w:rPr>
        <w:t xml:space="preserve"> организаци</w:t>
      </w:r>
      <w:r w:rsidR="00BB76F8" w:rsidRPr="00BE1CA8">
        <w:rPr>
          <w:sz w:val="28"/>
          <w:szCs w:val="28"/>
        </w:rPr>
        <w:t>й</w:t>
      </w:r>
      <w:r w:rsidR="003132C0" w:rsidRPr="00BE1CA8">
        <w:rPr>
          <w:sz w:val="28"/>
          <w:szCs w:val="28"/>
        </w:rPr>
        <w:t xml:space="preserve"> Профсоюза, организации соцзащиты, реабилитационные центры для детей и иные учреждения и организации</w:t>
      </w:r>
      <w:r w:rsidR="00E24A0B" w:rsidRPr="00BE1CA8">
        <w:rPr>
          <w:sz w:val="28"/>
          <w:szCs w:val="28"/>
        </w:rPr>
        <w:t>, а также образовательные организации других министерств и ведомств.</w:t>
      </w:r>
    </w:p>
    <w:p w14:paraId="514C2A11" w14:textId="2256EF42" w:rsidR="00967827" w:rsidRPr="007B7220" w:rsidRDefault="00967827" w:rsidP="00967827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Pr="007B7220">
        <w:rPr>
          <w:rFonts w:cs="Times New Roman"/>
          <w:sz w:val="28"/>
          <w:szCs w:val="28"/>
        </w:rPr>
        <w:t>п.п</w:t>
      </w:r>
      <w:proofErr w:type="spellEnd"/>
      <w:r w:rsidRPr="007B7220">
        <w:rPr>
          <w:rFonts w:cs="Times New Roman"/>
          <w:sz w:val="28"/>
          <w:szCs w:val="28"/>
        </w:rPr>
        <w:t>. 1.2.</w:t>
      </w:r>
      <w:r>
        <w:rPr>
          <w:rFonts w:cs="Times New Roman"/>
          <w:sz w:val="28"/>
          <w:szCs w:val="28"/>
        </w:rPr>
        <w:t>8</w:t>
      </w:r>
      <w:r w:rsidRPr="007B7220">
        <w:rPr>
          <w:rFonts w:cs="Times New Roman"/>
          <w:sz w:val="28"/>
          <w:szCs w:val="28"/>
        </w:rPr>
        <w:t xml:space="preserve">.1 </w:t>
      </w:r>
      <w:r>
        <w:rPr>
          <w:rFonts w:cs="Times New Roman"/>
          <w:sz w:val="28"/>
          <w:szCs w:val="28"/>
        </w:rPr>
        <w:t xml:space="preserve">также </w:t>
      </w:r>
      <w:r w:rsidRPr="007B7220">
        <w:rPr>
          <w:rFonts w:cs="Times New Roman"/>
          <w:sz w:val="28"/>
          <w:szCs w:val="28"/>
        </w:rPr>
        <w:t>учитывается количество работ</w:t>
      </w:r>
      <w:r w:rsidR="002B18DA">
        <w:rPr>
          <w:rFonts w:cs="Times New Roman"/>
          <w:sz w:val="28"/>
          <w:szCs w:val="28"/>
        </w:rPr>
        <w:t xml:space="preserve">ников аппаратов </w:t>
      </w:r>
      <w:r w:rsidRPr="007B7220">
        <w:rPr>
          <w:rFonts w:cs="Times New Roman"/>
          <w:sz w:val="28"/>
          <w:szCs w:val="28"/>
        </w:rPr>
        <w:t>первичн</w:t>
      </w:r>
      <w:r>
        <w:rPr>
          <w:rFonts w:cs="Times New Roman"/>
          <w:sz w:val="28"/>
          <w:szCs w:val="28"/>
        </w:rPr>
        <w:t>ых</w:t>
      </w:r>
      <w:r w:rsidRPr="007B7220">
        <w:rPr>
          <w:rFonts w:cs="Times New Roman"/>
          <w:sz w:val="28"/>
          <w:szCs w:val="28"/>
        </w:rPr>
        <w:t xml:space="preserve"> профсоюзн</w:t>
      </w:r>
      <w:r>
        <w:rPr>
          <w:rFonts w:cs="Times New Roman"/>
          <w:sz w:val="28"/>
          <w:szCs w:val="28"/>
        </w:rPr>
        <w:t>ых</w:t>
      </w:r>
      <w:r w:rsidRPr="007B7220">
        <w:rPr>
          <w:rFonts w:cs="Times New Roman"/>
          <w:sz w:val="28"/>
          <w:szCs w:val="28"/>
        </w:rPr>
        <w:t xml:space="preserve"> организаци</w:t>
      </w:r>
      <w:r>
        <w:rPr>
          <w:rFonts w:cs="Times New Roman"/>
          <w:sz w:val="28"/>
          <w:szCs w:val="28"/>
        </w:rPr>
        <w:t>ях</w:t>
      </w:r>
      <w:r w:rsidRPr="007B7220">
        <w:rPr>
          <w:rFonts w:cs="Times New Roman"/>
          <w:sz w:val="28"/>
          <w:szCs w:val="28"/>
        </w:rPr>
        <w:t>, не являющихся работниками или обучающимися (студентами) образовательной организации (</w:t>
      </w:r>
      <w:r w:rsidR="00983641">
        <w:rPr>
          <w:rFonts w:cs="Times New Roman"/>
          <w:sz w:val="28"/>
          <w:szCs w:val="28"/>
        </w:rPr>
        <w:t xml:space="preserve">п. 1.2.5.1 статистического отчета по форме 2-СП территориальных организаций, </w:t>
      </w:r>
      <w:r w:rsidRPr="007B7220">
        <w:rPr>
          <w:rFonts w:cs="Times New Roman"/>
          <w:sz w:val="28"/>
          <w:szCs w:val="28"/>
        </w:rPr>
        <w:t>п.1.3 статистического отчета по форме 3-СП и п. 1.2 статистического отчета по форме 4-СП первичных профсоюзных организаций</w:t>
      </w:r>
      <w:r w:rsidR="00983641">
        <w:rPr>
          <w:rFonts w:cs="Times New Roman"/>
          <w:sz w:val="28"/>
          <w:szCs w:val="28"/>
        </w:rPr>
        <w:t>, входящих в реестр региональной (межрегиональной) организации Профсоюза</w:t>
      </w:r>
      <w:r w:rsidRPr="007B7220">
        <w:rPr>
          <w:rFonts w:cs="Times New Roman"/>
          <w:sz w:val="28"/>
          <w:szCs w:val="28"/>
        </w:rPr>
        <w:t>).</w:t>
      </w:r>
    </w:p>
    <w:p w14:paraId="18323700" w14:textId="77777777" w:rsidR="006D0CBE" w:rsidRPr="00BE1CA8" w:rsidRDefault="006D0CBE" w:rsidP="00BE1CA8">
      <w:pPr>
        <w:spacing w:line="276" w:lineRule="auto"/>
        <w:jc w:val="both"/>
        <w:rPr>
          <w:b/>
          <w:sz w:val="28"/>
          <w:szCs w:val="28"/>
        </w:rPr>
      </w:pPr>
    </w:p>
    <w:p w14:paraId="5974B884" w14:textId="77777777" w:rsidR="00532D82" w:rsidRPr="00BE1CA8" w:rsidRDefault="006D0CBE" w:rsidP="00C55EC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E1CA8">
        <w:rPr>
          <w:b/>
          <w:sz w:val="28"/>
          <w:szCs w:val="28"/>
        </w:rPr>
        <w:t>РАЗДЕЛ 2.</w:t>
      </w:r>
    </w:p>
    <w:p w14:paraId="6DD77EA9" w14:textId="1F26F584" w:rsidR="003132C0" w:rsidRPr="00BE1CA8" w:rsidRDefault="003132C0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r w:rsidR="00C55706" w:rsidRPr="00BE1CA8">
        <w:rPr>
          <w:sz w:val="28"/>
          <w:szCs w:val="28"/>
        </w:rPr>
        <w:t xml:space="preserve">данном разделе в </w:t>
      </w:r>
      <w:r w:rsidRPr="00BE1CA8">
        <w:rPr>
          <w:sz w:val="28"/>
          <w:szCs w:val="28"/>
        </w:rPr>
        <w:t>пункте 2.1 отражаются все первичные профсоюзные организации</w:t>
      </w:r>
      <w:r w:rsidR="003B5EA4" w:rsidRPr="00BE1CA8">
        <w:rPr>
          <w:sz w:val="28"/>
          <w:szCs w:val="28"/>
        </w:rPr>
        <w:t xml:space="preserve">, входящие в реестры территориальных (в том числе окружных), региональной (межрегиональной) организаций Профсоюза </w:t>
      </w:r>
      <w:r w:rsidR="0043318F" w:rsidRPr="00BE1CA8">
        <w:rPr>
          <w:sz w:val="28"/>
          <w:szCs w:val="28"/>
        </w:rPr>
        <w:t>(сумма п.п.2.1.2 – 2.1.9).</w:t>
      </w:r>
    </w:p>
    <w:p w14:paraId="7F230A02" w14:textId="2A492032" w:rsidR="003132C0" w:rsidRPr="00BE1CA8" w:rsidRDefault="003132C0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0B7190" w:rsidRPr="00BE1CA8">
        <w:rPr>
          <w:sz w:val="28"/>
          <w:szCs w:val="28"/>
        </w:rPr>
        <w:t>.п</w:t>
      </w:r>
      <w:proofErr w:type="spellEnd"/>
      <w:r w:rsidR="000B7190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2.1.1 указываются малочисленные </w:t>
      </w:r>
      <w:r w:rsidR="00011B6B" w:rsidRPr="00BE1CA8">
        <w:rPr>
          <w:sz w:val="28"/>
          <w:szCs w:val="28"/>
        </w:rPr>
        <w:t xml:space="preserve">первичные </w:t>
      </w:r>
      <w:r w:rsidRPr="00BE1CA8">
        <w:rPr>
          <w:sz w:val="28"/>
          <w:szCs w:val="28"/>
        </w:rPr>
        <w:t>профсоюзные организации численностью до 15 человек</w:t>
      </w:r>
      <w:r w:rsidR="000B7190" w:rsidRPr="00BE1CA8">
        <w:rPr>
          <w:sz w:val="28"/>
          <w:szCs w:val="28"/>
        </w:rPr>
        <w:t xml:space="preserve">, входящие в реестры территориальных (в том числе окружных), региональной (межрегиональной) организаций Профсоюза. </w:t>
      </w:r>
    </w:p>
    <w:p w14:paraId="0F3D71B2" w14:textId="67515EC2" w:rsidR="0043318F" w:rsidRPr="00BE1CA8" w:rsidRDefault="000B7190" w:rsidP="00C55EC1">
      <w:pPr>
        <w:spacing w:line="276" w:lineRule="auto"/>
        <w:ind w:firstLine="708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п.п</w:t>
      </w:r>
      <w:proofErr w:type="spellEnd"/>
      <w:r w:rsidRPr="00BE1CA8">
        <w:rPr>
          <w:sz w:val="28"/>
          <w:szCs w:val="28"/>
        </w:rPr>
        <w:t>. 2.1.3 отражаются д</w:t>
      </w:r>
      <w:r w:rsidR="0043318F" w:rsidRPr="00BE1CA8">
        <w:rPr>
          <w:sz w:val="28"/>
          <w:szCs w:val="28"/>
        </w:rPr>
        <w:t xml:space="preserve">анные о первичных профсоюзных организациях </w:t>
      </w:r>
      <w:r w:rsidR="0043318F" w:rsidRPr="00BE1CA8">
        <w:rPr>
          <w:b/>
          <w:sz w:val="28"/>
          <w:szCs w:val="28"/>
        </w:rPr>
        <w:t>самостоятельных</w:t>
      </w:r>
      <w:r w:rsidR="0043318F" w:rsidRPr="00BE1CA8">
        <w:rPr>
          <w:sz w:val="28"/>
          <w:szCs w:val="28"/>
        </w:rPr>
        <w:t xml:space="preserve"> дошкольных образовательных организаций (без входящих в образовательные комплексы, центры и т.д.).</w:t>
      </w:r>
    </w:p>
    <w:p w14:paraId="433F6340" w14:textId="5F3B69E4" w:rsidR="00631523" w:rsidRPr="00BE1CA8" w:rsidRDefault="006C4F53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E87D14" w:rsidRPr="00BE1CA8">
        <w:rPr>
          <w:sz w:val="28"/>
          <w:szCs w:val="28"/>
        </w:rPr>
        <w:t>.п</w:t>
      </w:r>
      <w:proofErr w:type="spellEnd"/>
      <w:r w:rsidR="00E87D14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2.1.</w:t>
      </w:r>
      <w:r w:rsidR="003D29B8" w:rsidRPr="00BE1CA8">
        <w:rPr>
          <w:sz w:val="28"/>
          <w:szCs w:val="28"/>
        </w:rPr>
        <w:t>4</w:t>
      </w:r>
      <w:r w:rsidR="004A3E1F" w:rsidRPr="00BE1CA8">
        <w:rPr>
          <w:sz w:val="28"/>
          <w:szCs w:val="28"/>
        </w:rPr>
        <w:t xml:space="preserve">.1 </w:t>
      </w:r>
      <w:r w:rsidR="009C6C74" w:rsidRPr="00BE1CA8">
        <w:rPr>
          <w:sz w:val="28"/>
          <w:szCs w:val="28"/>
        </w:rPr>
        <w:t>указыв</w:t>
      </w:r>
      <w:r w:rsidR="0050102B" w:rsidRPr="00BE1CA8">
        <w:rPr>
          <w:sz w:val="28"/>
          <w:szCs w:val="28"/>
        </w:rPr>
        <w:t xml:space="preserve">аются </w:t>
      </w:r>
      <w:r w:rsidR="00C3275D" w:rsidRPr="00BE1CA8">
        <w:rPr>
          <w:sz w:val="28"/>
          <w:szCs w:val="28"/>
        </w:rPr>
        <w:t>только</w:t>
      </w:r>
      <w:r w:rsidR="0050102B" w:rsidRPr="00BE1CA8">
        <w:rPr>
          <w:sz w:val="28"/>
          <w:szCs w:val="28"/>
        </w:rPr>
        <w:t xml:space="preserve"> </w:t>
      </w:r>
      <w:r w:rsidR="00532D82" w:rsidRPr="00BE1CA8">
        <w:rPr>
          <w:sz w:val="28"/>
          <w:szCs w:val="28"/>
        </w:rPr>
        <w:t xml:space="preserve">обособленные </w:t>
      </w:r>
      <w:r w:rsidR="00E37791" w:rsidRPr="00BE1CA8">
        <w:rPr>
          <w:sz w:val="28"/>
          <w:szCs w:val="28"/>
        </w:rPr>
        <w:t>структурные подразделения (</w:t>
      </w:r>
      <w:r w:rsidR="0050102B" w:rsidRPr="00BE1CA8">
        <w:rPr>
          <w:sz w:val="28"/>
          <w:szCs w:val="28"/>
        </w:rPr>
        <w:t>филиалы</w:t>
      </w:r>
      <w:r w:rsidR="00E37791" w:rsidRPr="00BE1CA8">
        <w:rPr>
          <w:sz w:val="28"/>
          <w:szCs w:val="28"/>
        </w:rPr>
        <w:t>)</w:t>
      </w:r>
      <w:r w:rsidR="0050102B" w:rsidRPr="00BE1CA8">
        <w:rPr>
          <w:sz w:val="28"/>
          <w:szCs w:val="28"/>
        </w:rPr>
        <w:t xml:space="preserve"> </w:t>
      </w:r>
      <w:r w:rsidR="00E37791" w:rsidRPr="00BE1CA8">
        <w:rPr>
          <w:sz w:val="28"/>
          <w:szCs w:val="28"/>
        </w:rPr>
        <w:t>организаций высшего образования (</w:t>
      </w:r>
      <w:r w:rsidR="003132C0" w:rsidRPr="00BE1CA8">
        <w:rPr>
          <w:sz w:val="28"/>
          <w:szCs w:val="28"/>
        </w:rPr>
        <w:t>ВУЗ</w:t>
      </w:r>
      <w:r w:rsidR="0050102B" w:rsidRPr="00BE1CA8">
        <w:rPr>
          <w:sz w:val="28"/>
          <w:szCs w:val="28"/>
        </w:rPr>
        <w:t>ов</w:t>
      </w:r>
      <w:r w:rsidR="00E37791" w:rsidRPr="00BE1CA8">
        <w:rPr>
          <w:sz w:val="28"/>
          <w:szCs w:val="28"/>
        </w:rPr>
        <w:t>)</w:t>
      </w:r>
      <w:r w:rsidR="006D0CBE" w:rsidRPr="00BE1CA8">
        <w:rPr>
          <w:sz w:val="28"/>
          <w:szCs w:val="28"/>
        </w:rPr>
        <w:t>,</w:t>
      </w:r>
      <w:r w:rsidR="0050102B" w:rsidRPr="00BE1CA8">
        <w:rPr>
          <w:sz w:val="28"/>
          <w:szCs w:val="28"/>
        </w:rPr>
        <w:t xml:space="preserve"> в которых имеются </w:t>
      </w:r>
      <w:r w:rsidR="00C3275D" w:rsidRPr="00BE1CA8">
        <w:rPr>
          <w:sz w:val="28"/>
          <w:szCs w:val="28"/>
        </w:rPr>
        <w:t xml:space="preserve">самостоятельные </w:t>
      </w:r>
      <w:r w:rsidR="0050102B" w:rsidRPr="00BE1CA8">
        <w:rPr>
          <w:sz w:val="28"/>
          <w:szCs w:val="28"/>
        </w:rPr>
        <w:t>первичные профсоюзные организации, входящие в реестр региональн</w:t>
      </w:r>
      <w:r w:rsidR="003B5EA4" w:rsidRPr="00BE1CA8">
        <w:rPr>
          <w:sz w:val="28"/>
          <w:szCs w:val="28"/>
        </w:rPr>
        <w:t>ой</w:t>
      </w:r>
      <w:r w:rsidR="0050102B" w:rsidRPr="00BE1CA8">
        <w:rPr>
          <w:sz w:val="28"/>
          <w:szCs w:val="28"/>
        </w:rPr>
        <w:t xml:space="preserve"> (межрегиональн</w:t>
      </w:r>
      <w:r w:rsidR="003B5EA4" w:rsidRPr="00BE1CA8">
        <w:rPr>
          <w:sz w:val="28"/>
          <w:szCs w:val="28"/>
        </w:rPr>
        <w:t>ой</w:t>
      </w:r>
      <w:r w:rsidR="0050102B" w:rsidRPr="00BE1CA8">
        <w:rPr>
          <w:sz w:val="28"/>
          <w:szCs w:val="28"/>
        </w:rPr>
        <w:t>) организаци</w:t>
      </w:r>
      <w:r w:rsidR="003B5EA4" w:rsidRPr="00BE1CA8">
        <w:rPr>
          <w:sz w:val="28"/>
          <w:szCs w:val="28"/>
        </w:rPr>
        <w:t>и</w:t>
      </w:r>
      <w:r w:rsidR="0050102B" w:rsidRPr="00BE1CA8">
        <w:rPr>
          <w:sz w:val="28"/>
          <w:szCs w:val="28"/>
        </w:rPr>
        <w:t xml:space="preserve"> </w:t>
      </w:r>
      <w:r w:rsidR="0050102B" w:rsidRPr="0047718D">
        <w:rPr>
          <w:sz w:val="28"/>
          <w:szCs w:val="28"/>
        </w:rPr>
        <w:t>Профсоюза</w:t>
      </w:r>
      <w:r w:rsidR="00D73ACD" w:rsidRPr="0047718D">
        <w:rPr>
          <w:sz w:val="28"/>
          <w:szCs w:val="28"/>
        </w:rPr>
        <w:t xml:space="preserve"> </w:t>
      </w:r>
      <w:r w:rsidR="00C324A5" w:rsidRPr="0047718D">
        <w:rPr>
          <w:sz w:val="28"/>
          <w:szCs w:val="28"/>
        </w:rPr>
        <w:t>и/</w:t>
      </w:r>
      <w:r w:rsidR="00D73ACD" w:rsidRPr="0047718D">
        <w:rPr>
          <w:sz w:val="28"/>
          <w:szCs w:val="28"/>
        </w:rPr>
        <w:t>или в реестр</w:t>
      </w:r>
      <w:r w:rsidR="00D324FE">
        <w:rPr>
          <w:sz w:val="28"/>
          <w:szCs w:val="28"/>
        </w:rPr>
        <w:t>ы</w:t>
      </w:r>
      <w:r w:rsidR="00D73ACD" w:rsidRPr="0047718D">
        <w:rPr>
          <w:sz w:val="28"/>
          <w:szCs w:val="28"/>
        </w:rPr>
        <w:t xml:space="preserve"> </w:t>
      </w:r>
      <w:r w:rsidR="00B75AC3" w:rsidRPr="0047718D">
        <w:rPr>
          <w:sz w:val="28"/>
          <w:szCs w:val="28"/>
        </w:rPr>
        <w:t xml:space="preserve">территориальных </w:t>
      </w:r>
      <w:r w:rsidR="00D73ACD" w:rsidRPr="0047718D">
        <w:rPr>
          <w:sz w:val="28"/>
          <w:szCs w:val="28"/>
        </w:rPr>
        <w:t>профсоюзных организаций</w:t>
      </w:r>
      <w:r w:rsidR="0050102B" w:rsidRPr="0047718D">
        <w:rPr>
          <w:sz w:val="28"/>
          <w:szCs w:val="28"/>
        </w:rPr>
        <w:t>.</w:t>
      </w:r>
    </w:p>
    <w:p w14:paraId="71CF60D1" w14:textId="046BD86B" w:rsidR="006D68EB" w:rsidRPr="00BE1CA8" w:rsidRDefault="003D29B8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E87D14" w:rsidRPr="00BE1CA8">
        <w:rPr>
          <w:sz w:val="28"/>
          <w:szCs w:val="28"/>
        </w:rPr>
        <w:t>.п</w:t>
      </w:r>
      <w:proofErr w:type="spellEnd"/>
      <w:r w:rsidR="00E87D14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2.1.5 учитываются все первичные профсоюзные организации</w:t>
      </w:r>
      <w:r w:rsidR="00EC0FAA" w:rsidRPr="00BE1CA8">
        <w:rPr>
          <w:sz w:val="28"/>
          <w:szCs w:val="28"/>
        </w:rPr>
        <w:t>,</w:t>
      </w:r>
      <w:r w:rsidRPr="00BE1CA8">
        <w:rPr>
          <w:sz w:val="28"/>
          <w:szCs w:val="28"/>
        </w:rPr>
        <w:t xml:space="preserve"> ранее именовавшиеся </w:t>
      </w:r>
      <w:r w:rsidR="00EC0FAA" w:rsidRPr="00BE1CA8">
        <w:rPr>
          <w:sz w:val="28"/>
          <w:szCs w:val="28"/>
        </w:rPr>
        <w:t xml:space="preserve">как </w:t>
      </w:r>
      <w:r w:rsidRPr="00BE1CA8">
        <w:rPr>
          <w:sz w:val="28"/>
          <w:szCs w:val="28"/>
        </w:rPr>
        <w:t xml:space="preserve">первичные профсоюзные организации учреждений </w:t>
      </w:r>
      <w:r w:rsidR="008F50E5" w:rsidRPr="00BE1CA8">
        <w:rPr>
          <w:sz w:val="28"/>
          <w:szCs w:val="28"/>
        </w:rPr>
        <w:t>«</w:t>
      </w:r>
      <w:r w:rsidR="00D73ACD" w:rsidRPr="00BE1CA8">
        <w:rPr>
          <w:sz w:val="28"/>
          <w:szCs w:val="28"/>
        </w:rPr>
        <w:t xml:space="preserve">среднего </w:t>
      </w:r>
      <w:r w:rsidR="00954A81" w:rsidRPr="00BE1CA8">
        <w:rPr>
          <w:sz w:val="28"/>
          <w:szCs w:val="28"/>
        </w:rPr>
        <w:t>профессионального образования</w:t>
      </w:r>
      <w:r w:rsidR="008F50E5" w:rsidRPr="00BE1CA8">
        <w:rPr>
          <w:sz w:val="28"/>
          <w:szCs w:val="28"/>
        </w:rPr>
        <w:t>»</w:t>
      </w:r>
      <w:r w:rsidR="00915EE9" w:rsidRPr="00BE1CA8">
        <w:rPr>
          <w:sz w:val="28"/>
          <w:szCs w:val="28"/>
        </w:rPr>
        <w:t xml:space="preserve"> (СПО)</w:t>
      </w:r>
      <w:r w:rsidR="00954A81" w:rsidRPr="00BE1CA8">
        <w:rPr>
          <w:sz w:val="28"/>
          <w:szCs w:val="28"/>
        </w:rPr>
        <w:t>.</w:t>
      </w:r>
    </w:p>
    <w:p w14:paraId="3BC23893" w14:textId="021F75E5" w:rsidR="00915EE9" w:rsidRPr="00BE1CA8" w:rsidRDefault="00915EE9" w:rsidP="00C55EC1">
      <w:pPr>
        <w:spacing w:line="276" w:lineRule="auto"/>
        <w:ind w:firstLine="709"/>
        <w:jc w:val="both"/>
        <w:rPr>
          <w:sz w:val="28"/>
          <w:szCs w:val="28"/>
        </w:rPr>
      </w:pPr>
      <w:bookmarkStart w:id="0" w:name="_Hlk84250971"/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E87D14" w:rsidRPr="00BE1CA8">
        <w:rPr>
          <w:sz w:val="28"/>
          <w:szCs w:val="28"/>
        </w:rPr>
        <w:t>.п</w:t>
      </w:r>
      <w:proofErr w:type="spellEnd"/>
      <w:r w:rsidR="00E87D14" w:rsidRPr="00BE1CA8">
        <w:rPr>
          <w:sz w:val="28"/>
          <w:szCs w:val="28"/>
        </w:rPr>
        <w:t xml:space="preserve">. </w:t>
      </w:r>
      <w:r w:rsidRPr="00BE1CA8">
        <w:rPr>
          <w:sz w:val="28"/>
          <w:szCs w:val="28"/>
        </w:rPr>
        <w:t xml:space="preserve">2.1.6 указываются </w:t>
      </w:r>
      <w:r w:rsidR="00E87D14" w:rsidRPr="00BE1CA8">
        <w:rPr>
          <w:sz w:val="28"/>
          <w:szCs w:val="28"/>
        </w:rPr>
        <w:t>ППО организаций дополнительного образования детей - д</w:t>
      </w:r>
      <w:r w:rsidRPr="00BE1CA8">
        <w:rPr>
          <w:sz w:val="28"/>
          <w:szCs w:val="28"/>
        </w:rPr>
        <w:t>ворцов детского творчества, детско-юношеских спортивных школ, станций туризма и экскурсий и др.</w:t>
      </w:r>
    </w:p>
    <w:bookmarkEnd w:id="0"/>
    <w:p w14:paraId="2501229D" w14:textId="075F110E" w:rsidR="00915EE9" w:rsidRPr="00BE1CA8" w:rsidRDefault="00915EE9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E87D14" w:rsidRPr="00BE1CA8">
        <w:rPr>
          <w:sz w:val="28"/>
          <w:szCs w:val="28"/>
        </w:rPr>
        <w:t>.п</w:t>
      </w:r>
      <w:proofErr w:type="spellEnd"/>
      <w:r w:rsidR="00E87D14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2.1.</w:t>
      </w:r>
      <w:r w:rsidR="00E87D14" w:rsidRPr="00BE1CA8">
        <w:rPr>
          <w:sz w:val="28"/>
          <w:szCs w:val="28"/>
        </w:rPr>
        <w:t>7</w:t>
      </w:r>
      <w:r w:rsidRPr="00BE1CA8">
        <w:rPr>
          <w:sz w:val="28"/>
          <w:szCs w:val="28"/>
        </w:rPr>
        <w:t xml:space="preserve"> отражаются первичные профсоюзные организации институтов (академий), обособленных учебных центров повышения квалификации работников.</w:t>
      </w:r>
    </w:p>
    <w:p w14:paraId="3799B841" w14:textId="3C2B7CC2" w:rsidR="00915EE9" w:rsidRPr="00BE1CA8" w:rsidRDefault="00915EE9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lastRenderedPageBreak/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E87D14" w:rsidRPr="00BE1CA8">
        <w:rPr>
          <w:sz w:val="28"/>
          <w:szCs w:val="28"/>
        </w:rPr>
        <w:t>.п</w:t>
      </w:r>
      <w:proofErr w:type="spellEnd"/>
      <w:r w:rsidR="00E87D14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2.1.8 учитываются первичные профсоюзные организации научных организаций, относящихся к Минобрнауки Р</w:t>
      </w:r>
      <w:r w:rsidR="00CE4131">
        <w:rPr>
          <w:sz w:val="28"/>
          <w:szCs w:val="28"/>
        </w:rPr>
        <w:t>оссии</w:t>
      </w:r>
      <w:r w:rsidRPr="00BE1CA8">
        <w:rPr>
          <w:sz w:val="28"/>
          <w:szCs w:val="28"/>
        </w:rPr>
        <w:t>.</w:t>
      </w:r>
    </w:p>
    <w:p w14:paraId="1F3E5993" w14:textId="30EC3D22" w:rsidR="00915EE9" w:rsidRPr="00BE1CA8" w:rsidRDefault="00641FCF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E87D14" w:rsidRPr="00BE1CA8">
        <w:rPr>
          <w:sz w:val="28"/>
          <w:szCs w:val="28"/>
        </w:rPr>
        <w:t>.п</w:t>
      </w:r>
      <w:proofErr w:type="spellEnd"/>
      <w:r w:rsidR="00E87D14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2.1.9 отражаются данные о первичных профсоюзных организациях образовательных или иных организаций, которые не поименованы и не учтены в подпунктах 2.1.2</w:t>
      </w:r>
      <w:r w:rsidR="00E87D14" w:rsidRPr="00BE1CA8">
        <w:rPr>
          <w:sz w:val="28"/>
          <w:szCs w:val="28"/>
        </w:rPr>
        <w:t xml:space="preserve"> </w:t>
      </w:r>
      <w:r w:rsidRPr="00BE1CA8">
        <w:rPr>
          <w:sz w:val="28"/>
          <w:szCs w:val="28"/>
        </w:rPr>
        <w:t>– 2.1.8 (например, учебно-методически</w:t>
      </w:r>
      <w:r w:rsidR="00EB3BDE">
        <w:rPr>
          <w:sz w:val="28"/>
          <w:szCs w:val="28"/>
        </w:rPr>
        <w:t>х</w:t>
      </w:r>
      <w:r w:rsidRPr="00BE1CA8">
        <w:rPr>
          <w:sz w:val="28"/>
          <w:szCs w:val="28"/>
        </w:rPr>
        <w:t xml:space="preserve"> центр</w:t>
      </w:r>
      <w:r w:rsidR="00EB3BDE">
        <w:rPr>
          <w:sz w:val="28"/>
          <w:szCs w:val="28"/>
        </w:rPr>
        <w:t>ов</w:t>
      </w:r>
      <w:r w:rsidRPr="00BE1CA8">
        <w:rPr>
          <w:sz w:val="28"/>
          <w:szCs w:val="28"/>
        </w:rPr>
        <w:t>, орган</w:t>
      </w:r>
      <w:r w:rsidR="00EB3BDE">
        <w:rPr>
          <w:sz w:val="28"/>
          <w:szCs w:val="28"/>
        </w:rPr>
        <w:t>ов</w:t>
      </w:r>
      <w:r w:rsidRPr="00BE1CA8">
        <w:rPr>
          <w:sz w:val="28"/>
          <w:szCs w:val="28"/>
        </w:rPr>
        <w:t xml:space="preserve"> управления образованием, аппарат</w:t>
      </w:r>
      <w:r w:rsidR="00EB3BDE">
        <w:rPr>
          <w:sz w:val="28"/>
          <w:szCs w:val="28"/>
        </w:rPr>
        <w:t>а</w:t>
      </w:r>
      <w:r w:rsidR="006E5CA0" w:rsidRPr="00BE1CA8">
        <w:rPr>
          <w:sz w:val="28"/>
          <w:szCs w:val="28"/>
        </w:rPr>
        <w:t xml:space="preserve"> региональной (межрегиональной) организации</w:t>
      </w:r>
      <w:r w:rsidRPr="00BE1CA8">
        <w:rPr>
          <w:sz w:val="28"/>
          <w:szCs w:val="28"/>
        </w:rPr>
        <w:t xml:space="preserve"> Профсоюза, организаци</w:t>
      </w:r>
      <w:r w:rsidR="00EB3BDE">
        <w:rPr>
          <w:sz w:val="28"/>
          <w:szCs w:val="28"/>
        </w:rPr>
        <w:t>й</w:t>
      </w:r>
      <w:r w:rsidRPr="00BE1CA8">
        <w:rPr>
          <w:sz w:val="28"/>
          <w:szCs w:val="28"/>
        </w:rPr>
        <w:t xml:space="preserve"> соцзащиты, реабилитационны</w:t>
      </w:r>
      <w:r w:rsidR="00EB3BDE">
        <w:rPr>
          <w:sz w:val="28"/>
          <w:szCs w:val="28"/>
        </w:rPr>
        <w:t>х</w:t>
      </w:r>
      <w:r w:rsidRPr="00BE1CA8">
        <w:rPr>
          <w:sz w:val="28"/>
          <w:szCs w:val="28"/>
        </w:rPr>
        <w:t xml:space="preserve"> центр</w:t>
      </w:r>
      <w:r w:rsidR="00EB3BDE">
        <w:rPr>
          <w:sz w:val="28"/>
          <w:szCs w:val="28"/>
        </w:rPr>
        <w:t>ов</w:t>
      </w:r>
      <w:r w:rsidRPr="00BE1CA8">
        <w:rPr>
          <w:sz w:val="28"/>
          <w:szCs w:val="28"/>
        </w:rPr>
        <w:t xml:space="preserve"> для детей и ины</w:t>
      </w:r>
      <w:r w:rsidR="00EB3BDE">
        <w:rPr>
          <w:sz w:val="28"/>
          <w:szCs w:val="28"/>
        </w:rPr>
        <w:t>х</w:t>
      </w:r>
      <w:r w:rsidRPr="00BE1CA8">
        <w:rPr>
          <w:sz w:val="28"/>
          <w:szCs w:val="28"/>
        </w:rPr>
        <w:t xml:space="preserve"> учреждени</w:t>
      </w:r>
      <w:r w:rsidR="00EB3BDE">
        <w:rPr>
          <w:sz w:val="28"/>
          <w:szCs w:val="28"/>
        </w:rPr>
        <w:t>й</w:t>
      </w:r>
      <w:r w:rsidRPr="00BE1CA8">
        <w:rPr>
          <w:sz w:val="28"/>
          <w:szCs w:val="28"/>
        </w:rPr>
        <w:t xml:space="preserve"> и организаци</w:t>
      </w:r>
      <w:r w:rsidR="00EB3BDE">
        <w:rPr>
          <w:sz w:val="28"/>
          <w:szCs w:val="28"/>
        </w:rPr>
        <w:t>й</w:t>
      </w:r>
      <w:r w:rsidRPr="00BE1CA8">
        <w:rPr>
          <w:sz w:val="28"/>
          <w:szCs w:val="28"/>
        </w:rPr>
        <w:t>, а также образовательны</w:t>
      </w:r>
      <w:r w:rsidR="00EB3BDE">
        <w:rPr>
          <w:sz w:val="28"/>
          <w:szCs w:val="28"/>
        </w:rPr>
        <w:t>х</w:t>
      </w:r>
      <w:r w:rsidRPr="00BE1CA8">
        <w:rPr>
          <w:sz w:val="28"/>
          <w:szCs w:val="28"/>
        </w:rPr>
        <w:t xml:space="preserve"> организаци</w:t>
      </w:r>
      <w:r w:rsidR="00EB3BDE">
        <w:rPr>
          <w:sz w:val="28"/>
          <w:szCs w:val="28"/>
        </w:rPr>
        <w:t>й</w:t>
      </w:r>
      <w:r w:rsidRPr="00BE1CA8">
        <w:rPr>
          <w:sz w:val="28"/>
          <w:szCs w:val="28"/>
        </w:rPr>
        <w:t xml:space="preserve"> других министерств и ведомств</w:t>
      </w:r>
      <w:r w:rsidR="00E045FB">
        <w:rPr>
          <w:sz w:val="28"/>
          <w:szCs w:val="28"/>
        </w:rPr>
        <w:t>)</w:t>
      </w:r>
      <w:r w:rsidRPr="00BE1CA8">
        <w:rPr>
          <w:sz w:val="28"/>
          <w:szCs w:val="28"/>
        </w:rPr>
        <w:t>.</w:t>
      </w:r>
    </w:p>
    <w:p w14:paraId="1C8FB524" w14:textId="2A4BEBF2" w:rsidR="00512127" w:rsidRPr="007B7220" w:rsidRDefault="00512127" w:rsidP="00512127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7B7220">
        <w:rPr>
          <w:rFonts w:cs="Times New Roman"/>
          <w:sz w:val="28"/>
          <w:szCs w:val="28"/>
        </w:rPr>
        <w:t xml:space="preserve">В </w:t>
      </w:r>
      <w:proofErr w:type="spellStart"/>
      <w:r w:rsidRPr="007B7220">
        <w:rPr>
          <w:rFonts w:cs="Times New Roman"/>
          <w:sz w:val="28"/>
          <w:szCs w:val="28"/>
        </w:rPr>
        <w:t>п.п</w:t>
      </w:r>
      <w:proofErr w:type="spellEnd"/>
      <w:r w:rsidRPr="007B7220">
        <w:rPr>
          <w:rFonts w:cs="Times New Roman"/>
          <w:sz w:val="28"/>
          <w:szCs w:val="28"/>
        </w:rPr>
        <w:t>. 2.1.</w:t>
      </w:r>
      <w:r>
        <w:rPr>
          <w:rFonts w:cs="Times New Roman"/>
          <w:sz w:val="28"/>
          <w:szCs w:val="28"/>
        </w:rPr>
        <w:t>9</w:t>
      </w:r>
      <w:r w:rsidRPr="007B7220">
        <w:rPr>
          <w:rFonts w:cs="Times New Roman"/>
          <w:sz w:val="28"/>
          <w:szCs w:val="28"/>
        </w:rPr>
        <w:t>.1</w:t>
      </w:r>
      <w:r>
        <w:rPr>
          <w:rFonts w:cs="Times New Roman"/>
          <w:sz w:val="28"/>
          <w:szCs w:val="28"/>
        </w:rPr>
        <w:t xml:space="preserve"> также</w:t>
      </w:r>
      <w:r w:rsidRPr="007B7220">
        <w:rPr>
          <w:rFonts w:cs="Times New Roman"/>
          <w:sz w:val="28"/>
          <w:szCs w:val="28"/>
        </w:rPr>
        <w:t xml:space="preserve"> учитывается количество членов Профсоюза-работ</w:t>
      </w:r>
      <w:r w:rsidR="00311C69">
        <w:rPr>
          <w:rFonts w:cs="Times New Roman"/>
          <w:sz w:val="28"/>
          <w:szCs w:val="28"/>
        </w:rPr>
        <w:t>ников аппаратов</w:t>
      </w:r>
      <w:r w:rsidRPr="007B7220">
        <w:rPr>
          <w:rFonts w:cs="Times New Roman"/>
          <w:sz w:val="28"/>
          <w:szCs w:val="28"/>
        </w:rPr>
        <w:t xml:space="preserve"> первичн</w:t>
      </w:r>
      <w:r>
        <w:rPr>
          <w:rFonts w:cs="Times New Roman"/>
          <w:sz w:val="28"/>
          <w:szCs w:val="28"/>
        </w:rPr>
        <w:t>ых</w:t>
      </w:r>
      <w:r w:rsidRPr="007B7220">
        <w:rPr>
          <w:rFonts w:cs="Times New Roman"/>
          <w:sz w:val="28"/>
          <w:szCs w:val="28"/>
        </w:rPr>
        <w:t xml:space="preserve"> профсоюзн</w:t>
      </w:r>
      <w:r>
        <w:rPr>
          <w:rFonts w:cs="Times New Roman"/>
          <w:sz w:val="28"/>
          <w:szCs w:val="28"/>
        </w:rPr>
        <w:t>ых</w:t>
      </w:r>
      <w:r w:rsidRPr="007B7220">
        <w:rPr>
          <w:rFonts w:cs="Times New Roman"/>
          <w:sz w:val="28"/>
          <w:szCs w:val="28"/>
        </w:rPr>
        <w:t xml:space="preserve"> организаци</w:t>
      </w:r>
      <w:r>
        <w:rPr>
          <w:rFonts w:cs="Times New Roman"/>
          <w:sz w:val="28"/>
          <w:szCs w:val="28"/>
        </w:rPr>
        <w:t>ях</w:t>
      </w:r>
      <w:r w:rsidRPr="007B7220">
        <w:rPr>
          <w:rFonts w:cs="Times New Roman"/>
          <w:sz w:val="28"/>
          <w:szCs w:val="28"/>
        </w:rPr>
        <w:t>, не являющихся работниками или обучающимися (студентами) образовательной организации (</w:t>
      </w:r>
      <w:r>
        <w:rPr>
          <w:rFonts w:cs="Times New Roman"/>
          <w:sz w:val="28"/>
          <w:szCs w:val="28"/>
        </w:rPr>
        <w:t xml:space="preserve">п.п.2.1.7.1 статистического отчета по форме 2-СП территориальных организаций Профсоюза, </w:t>
      </w:r>
      <w:proofErr w:type="spellStart"/>
      <w:r w:rsidRPr="007B7220">
        <w:rPr>
          <w:rFonts w:cs="Times New Roman"/>
          <w:sz w:val="28"/>
          <w:szCs w:val="28"/>
        </w:rPr>
        <w:t>п.</w:t>
      </w:r>
      <w:r>
        <w:rPr>
          <w:rFonts w:cs="Times New Roman"/>
          <w:sz w:val="28"/>
          <w:szCs w:val="28"/>
        </w:rPr>
        <w:t>п</w:t>
      </w:r>
      <w:proofErr w:type="spellEnd"/>
      <w:r>
        <w:rPr>
          <w:rFonts w:cs="Times New Roman"/>
          <w:sz w:val="28"/>
          <w:szCs w:val="28"/>
        </w:rPr>
        <w:t xml:space="preserve">. </w:t>
      </w:r>
      <w:r w:rsidRPr="007B7220">
        <w:rPr>
          <w:rFonts w:cs="Times New Roman"/>
          <w:sz w:val="28"/>
          <w:szCs w:val="28"/>
        </w:rPr>
        <w:t xml:space="preserve">2.1.4 статистического отчета по форме 3-СП и </w:t>
      </w:r>
      <w:proofErr w:type="spellStart"/>
      <w:r w:rsidRPr="007B7220">
        <w:rPr>
          <w:rFonts w:cs="Times New Roman"/>
          <w:sz w:val="28"/>
          <w:szCs w:val="28"/>
        </w:rPr>
        <w:t>п.</w:t>
      </w:r>
      <w:r>
        <w:rPr>
          <w:rFonts w:cs="Times New Roman"/>
          <w:sz w:val="28"/>
          <w:szCs w:val="28"/>
        </w:rPr>
        <w:t>п</w:t>
      </w:r>
      <w:proofErr w:type="spellEnd"/>
      <w:r>
        <w:rPr>
          <w:rFonts w:cs="Times New Roman"/>
          <w:sz w:val="28"/>
          <w:szCs w:val="28"/>
        </w:rPr>
        <w:t>.</w:t>
      </w:r>
      <w:r w:rsidRPr="007B7220">
        <w:rPr>
          <w:rFonts w:cs="Times New Roman"/>
          <w:sz w:val="28"/>
          <w:szCs w:val="28"/>
        </w:rPr>
        <w:t xml:space="preserve"> 2.1.2 статистического отчета по форме 4-СП первичных профсоюзных организаций</w:t>
      </w:r>
      <w:r>
        <w:rPr>
          <w:rFonts w:cs="Times New Roman"/>
          <w:sz w:val="28"/>
          <w:szCs w:val="28"/>
        </w:rPr>
        <w:t>, входящих в реестр региональной (межрегиональной) организации Профсоюза</w:t>
      </w:r>
      <w:r w:rsidRPr="007B7220">
        <w:rPr>
          <w:rFonts w:cs="Times New Roman"/>
          <w:sz w:val="28"/>
          <w:szCs w:val="28"/>
        </w:rPr>
        <w:t>).</w:t>
      </w:r>
    </w:p>
    <w:p w14:paraId="35FF2C94" w14:textId="4458EC6D" w:rsidR="004A3E1F" w:rsidRPr="00BE1CA8" w:rsidRDefault="004A3E1F" w:rsidP="00C55EC1">
      <w:pPr>
        <w:spacing w:line="276" w:lineRule="auto"/>
        <w:ind w:firstLine="708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C37AB1" w:rsidRPr="00BE1CA8">
        <w:rPr>
          <w:sz w:val="28"/>
          <w:szCs w:val="28"/>
        </w:rPr>
        <w:t>.п</w:t>
      </w:r>
      <w:proofErr w:type="spellEnd"/>
      <w:r w:rsidR="00C37AB1" w:rsidRPr="00BE1CA8">
        <w:rPr>
          <w:sz w:val="28"/>
          <w:szCs w:val="28"/>
        </w:rPr>
        <w:t xml:space="preserve">. </w:t>
      </w:r>
      <w:r w:rsidRPr="00BE1CA8">
        <w:rPr>
          <w:sz w:val="28"/>
          <w:szCs w:val="28"/>
        </w:rPr>
        <w:t xml:space="preserve">2.1.10 </w:t>
      </w:r>
      <w:r w:rsidR="005A57BE" w:rsidRPr="00BE1CA8">
        <w:rPr>
          <w:sz w:val="28"/>
          <w:szCs w:val="28"/>
        </w:rPr>
        <w:t>из общего числа</w:t>
      </w:r>
      <w:r w:rsidR="00667A5E" w:rsidRPr="00BE1CA8">
        <w:rPr>
          <w:sz w:val="28"/>
          <w:szCs w:val="28"/>
        </w:rPr>
        <w:t xml:space="preserve"> (п.</w:t>
      </w:r>
      <w:r w:rsidR="00C37AB1" w:rsidRPr="00BE1CA8">
        <w:rPr>
          <w:sz w:val="28"/>
          <w:szCs w:val="28"/>
        </w:rPr>
        <w:t xml:space="preserve"> </w:t>
      </w:r>
      <w:r w:rsidR="00667A5E" w:rsidRPr="00BE1CA8">
        <w:rPr>
          <w:sz w:val="28"/>
          <w:szCs w:val="28"/>
        </w:rPr>
        <w:t>2.1)</w:t>
      </w:r>
      <w:r w:rsidR="005A57BE" w:rsidRPr="00BE1CA8">
        <w:rPr>
          <w:sz w:val="28"/>
          <w:szCs w:val="28"/>
        </w:rPr>
        <w:t xml:space="preserve"> выделяется</w:t>
      </w:r>
      <w:r w:rsidRPr="00BE1CA8">
        <w:rPr>
          <w:sz w:val="28"/>
          <w:szCs w:val="28"/>
        </w:rPr>
        <w:t xml:space="preserve"> количество первичных профсоюзных организаций, </w:t>
      </w:r>
      <w:r w:rsidR="006E5CA0" w:rsidRPr="00BE1CA8">
        <w:rPr>
          <w:sz w:val="28"/>
          <w:szCs w:val="28"/>
        </w:rPr>
        <w:t xml:space="preserve">наделенных решением соответствующего вышестоящего выборного коллегиального исполнительного органа </w:t>
      </w:r>
      <w:r w:rsidRPr="00BE1CA8">
        <w:rPr>
          <w:sz w:val="28"/>
          <w:szCs w:val="28"/>
        </w:rPr>
        <w:t>права</w:t>
      </w:r>
      <w:r w:rsidR="006E5CA0" w:rsidRPr="00BE1CA8">
        <w:rPr>
          <w:sz w:val="28"/>
          <w:szCs w:val="28"/>
        </w:rPr>
        <w:t>ми</w:t>
      </w:r>
      <w:r w:rsidRPr="00BE1CA8">
        <w:rPr>
          <w:sz w:val="28"/>
          <w:szCs w:val="28"/>
        </w:rPr>
        <w:t xml:space="preserve"> территориальной</w:t>
      </w:r>
      <w:r w:rsidR="006E5CA0" w:rsidRPr="00BE1CA8">
        <w:rPr>
          <w:sz w:val="28"/>
          <w:szCs w:val="28"/>
        </w:rPr>
        <w:t xml:space="preserve"> организации Профсоюза в части организационно-уставных вопросов (абзац 3 </w:t>
      </w:r>
      <w:r w:rsidR="006E5CA0" w:rsidRPr="00BE1CA8">
        <w:rPr>
          <w:sz w:val="28"/>
          <w:szCs w:val="28"/>
        </w:rPr>
        <w:br/>
        <w:t>пункта 5 статьи 2 Устава Профсоюза)</w:t>
      </w:r>
      <w:r w:rsidRPr="00BE1CA8">
        <w:rPr>
          <w:sz w:val="28"/>
          <w:szCs w:val="28"/>
        </w:rPr>
        <w:t>.</w:t>
      </w:r>
    </w:p>
    <w:p w14:paraId="195DEAE2" w14:textId="2D811665" w:rsidR="004A3E1F" w:rsidRPr="00BE1CA8" w:rsidRDefault="004A3E1F" w:rsidP="00C55EC1">
      <w:pPr>
        <w:spacing w:line="276" w:lineRule="auto"/>
        <w:ind w:firstLine="708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C37AB1" w:rsidRPr="00BE1CA8">
        <w:rPr>
          <w:sz w:val="28"/>
          <w:szCs w:val="28"/>
        </w:rPr>
        <w:t>.п</w:t>
      </w:r>
      <w:proofErr w:type="spellEnd"/>
      <w:r w:rsidR="00C37AB1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2.1.11 </w:t>
      </w:r>
      <w:r w:rsidR="005A57BE" w:rsidRPr="00BE1CA8">
        <w:rPr>
          <w:sz w:val="28"/>
          <w:szCs w:val="28"/>
        </w:rPr>
        <w:t>из общего числа</w:t>
      </w:r>
      <w:r w:rsidR="00667A5E" w:rsidRPr="00BE1CA8">
        <w:rPr>
          <w:sz w:val="28"/>
          <w:szCs w:val="28"/>
        </w:rPr>
        <w:t xml:space="preserve"> (п.2.1)</w:t>
      </w:r>
      <w:r w:rsidR="005A57BE" w:rsidRPr="00BE1CA8">
        <w:rPr>
          <w:sz w:val="28"/>
          <w:szCs w:val="28"/>
        </w:rPr>
        <w:t xml:space="preserve"> </w:t>
      </w:r>
      <w:r w:rsidRPr="00BE1CA8">
        <w:rPr>
          <w:sz w:val="28"/>
          <w:szCs w:val="28"/>
        </w:rPr>
        <w:t>указывается количество первичных профсоюзных организаций</w:t>
      </w:r>
      <w:r w:rsidR="00C37AB1" w:rsidRPr="00BE1CA8">
        <w:rPr>
          <w:sz w:val="28"/>
          <w:szCs w:val="28"/>
        </w:rPr>
        <w:t xml:space="preserve"> – </w:t>
      </w:r>
      <w:r w:rsidR="0006579B" w:rsidRPr="00BE1CA8">
        <w:rPr>
          <w:sz w:val="28"/>
          <w:szCs w:val="28"/>
        </w:rPr>
        <w:t>юридических лиц.</w:t>
      </w:r>
    </w:p>
    <w:p w14:paraId="43088DA8" w14:textId="4A04CFA1" w:rsidR="00C23396" w:rsidRPr="00BE1CA8" w:rsidRDefault="00C23396" w:rsidP="00C55EC1">
      <w:pPr>
        <w:spacing w:line="276" w:lineRule="auto"/>
        <w:ind w:firstLine="708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C37AB1" w:rsidRPr="00BE1CA8">
        <w:rPr>
          <w:sz w:val="28"/>
          <w:szCs w:val="28"/>
        </w:rPr>
        <w:t>.п</w:t>
      </w:r>
      <w:proofErr w:type="spellEnd"/>
      <w:r w:rsidR="00C37AB1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2.1.13 указывается количество первичных профсоюзных организаций, в которых численность членов Профсоюза составляет менее 50% </w:t>
      </w:r>
      <w:r w:rsidR="006E7BA8" w:rsidRPr="00BE1CA8">
        <w:rPr>
          <w:sz w:val="28"/>
          <w:szCs w:val="28"/>
        </w:rPr>
        <w:t>от общего числа работающих и/или обучающихся (студентов)</w:t>
      </w:r>
      <w:r w:rsidR="00C32708" w:rsidRPr="00BE1CA8">
        <w:rPr>
          <w:sz w:val="28"/>
          <w:szCs w:val="28"/>
        </w:rPr>
        <w:t>.</w:t>
      </w:r>
    </w:p>
    <w:p w14:paraId="65DD34B5" w14:textId="77777777" w:rsidR="001065EB" w:rsidRPr="00BE1CA8" w:rsidRDefault="001065EB" w:rsidP="00530750">
      <w:pPr>
        <w:spacing w:line="276" w:lineRule="auto"/>
        <w:ind w:firstLine="709"/>
        <w:jc w:val="both"/>
        <w:rPr>
          <w:sz w:val="28"/>
          <w:szCs w:val="28"/>
        </w:rPr>
      </w:pPr>
    </w:p>
    <w:p w14:paraId="410EEF15" w14:textId="0D570D11" w:rsidR="00530750" w:rsidRPr="00BE1CA8" w:rsidRDefault="00530750" w:rsidP="00530750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В пункт 2.2 включаются все члены Профсоюза, состоящие на учете в первичных профсоюзных организациях, входящих в реестры территориальных (в том числе окружн</w:t>
      </w:r>
      <w:r w:rsidR="006C63C1">
        <w:rPr>
          <w:sz w:val="28"/>
          <w:szCs w:val="28"/>
        </w:rPr>
        <w:t>ых</w:t>
      </w:r>
      <w:r w:rsidRPr="00BE1CA8">
        <w:rPr>
          <w:sz w:val="28"/>
          <w:szCs w:val="28"/>
        </w:rPr>
        <w:t>), региональной (межрегиональной) организаций Профсоюза, с учетом вновь принятых в Профсоюз и поставленных на учет.</w:t>
      </w:r>
    </w:p>
    <w:p w14:paraId="0F45E2C9" w14:textId="747D210A" w:rsidR="00530750" w:rsidRPr="00BE1CA8" w:rsidRDefault="00530750" w:rsidP="00530750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Под «работающими» (п.п.2.2.1) понимаются члены Профсоюза, </w:t>
      </w:r>
      <w:r w:rsidRPr="00BE1CA8">
        <w:rPr>
          <w:rFonts w:cs="Times New Roman"/>
          <w:sz w:val="28"/>
          <w:szCs w:val="28"/>
        </w:rPr>
        <w:t xml:space="preserve">осуществляющие трудовую деятельность и </w:t>
      </w:r>
      <w:r w:rsidRPr="00BE1CA8">
        <w:rPr>
          <w:sz w:val="28"/>
          <w:szCs w:val="28"/>
        </w:rPr>
        <w:t xml:space="preserve">состоящие на профсоюзном учёте в первичной профсоюзной организации, в том числе временно </w:t>
      </w:r>
      <w:r w:rsidRPr="00BE1CA8">
        <w:rPr>
          <w:bCs/>
          <w:sz w:val="28"/>
          <w:szCs w:val="28"/>
        </w:rPr>
        <w:t xml:space="preserve">прекратившие трудовую деятельность, на период сохранения трудовых отношений (например, </w:t>
      </w:r>
      <w:r w:rsidRPr="00BE1CA8">
        <w:rPr>
          <w:sz w:val="28"/>
          <w:szCs w:val="28"/>
        </w:rPr>
        <w:t>находящиеся в отпуске по уходу за ребёнком, в длительном отпуске сроком до 1 года), а также уволенные в связи с сокращением численности или штата, ликвидацией организации на период трудоустройства (в пределах 6 месяцев).</w:t>
      </w:r>
    </w:p>
    <w:p w14:paraId="0719F86A" w14:textId="77777777" w:rsidR="00530750" w:rsidRPr="00BE1CA8" w:rsidRDefault="00530750" w:rsidP="00530750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lastRenderedPageBreak/>
        <w:t xml:space="preserve">Под «неработающими пенсионерами» (п.п.2.2.3) понимаются члены Профсоюза, с которыми </w:t>
      </w:r>
      <w:r w:rsidRPr="00BE1CA8">
        <w:rPr>
          <w:sz w:val="28"/>
          <w:szCs w:val="28"/>
          <w:u w:val="single"/>
        </w:rPr>
        <w:t>прекращены трудовые отношения в связи с выходом на пенсию</w:t>
      </w:r>
      <w:r w:rsidRPr="00BE1CA8">
        <w:rPr>
          <w:sz w:val="28"/>
          <w:szCs w:val="28"/>
        </w:rPr>
        <w:t xml:space="preserve">, </w:t>
      </w:r>
      <w:r w:rsidRPr="00BE1CA8">
        <w:rPr>
          <w:sz w:val="28"/>
          <w:szCs w:val="28"/>
          <w:u w:val="single"/>
        </w:rPr>
        <w:t>оставшиеся на профсоюзном учёте</w:t>
      </w:r>
      <w:r w:rsidRPr="00BE1CA8">
        <w:rPr>
          <w:sz w:val="28"/>
          <w:szCs w:val="28"/>
        </w:rPr>
        <w:t xml:space="preserve"> на основании письменного заявления и продолжающие уплачивать членские взносы, как правило, в льготном размере, установленном профсоюзным комитетом первичной профсоюзной организации.</w:t>
      </w:r>
    </w:p>
    <w:p w14:paraId="43B69F69" w14:textId="39F9EAD6" w:rsidR="00624365" w:rsidRPr="00BE1CA8" w:rsidRDefault="00624365" w:rsidP="00C55EC1">
      <w:pPr>
        <w:spacing w:line="276" w:lineRule="auto"/>
        <w:ind w:firstLine="708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Данные подпунктов 2.2.1., 2.2.2., 2.2.3. и пунктов 2.3. и 2.4. считаются автоматически с помощью формул, закрепленных за соответствующими ячейками формы </w:t>
      </w:r>
      <w:r w:rsidR="00026E67" w:rsidRPr="00BE1CA8">
        <w:rPr>
          <w:sz w:val="28"/>
          <w:szCs w:val="28"/>
        </w:rPr>
        <w:t xml:space="preserve">1-СП </w:t>
      </w:r>
      <w:r w:rsidRPr="00BE1CA8">
        <w:rPr>
          <w:sz w:val="28"/>
          <w:szCs w:val="28"/>
        </w:rPr>
        <w:t>стат</w:t>
      </w:r>
      <w:r w:rsidR="00026E67" w:rsidRPr="00BE1CA8">
        <w:rPr>
          <w:sz w:val="28"/>
          <w:szCs w:val="28"/>
        </w:rPr>
        <w:t xml:space="preserve">истического </w:t>
      </w:r>
      <w:r w:rsidRPr="00BE1CA8">
        <w:rPr>
          <w:sz w:val="28"/>
          <w:szCs w:val="28"/>
        </w:rPr>
        <w:t>отчета</w:t>
      </w:r>
      <w:r w:rsidR="00026E67" w:rsidRPr="00BE1CA8">
        <w:rPr>
          <w:sz w:val="28"/>
          <w:szCs w:val="28"/>
        </w:rPr>
        <w:t xml:space="preserve"> региональной (межрегиональной) организации Профсоюза</w:t>
      </w:r>
      <w:r w:rsidRPr="00BE1CA8">
        <w:rPr>
          <w:sz w:val="28"/>
          <w:szCs w:val="28"/>
        </w:rPr>
        <w:t>.</w:t>
      </w:r>
    </w:p>
    <w:p w14:paraId="4BDABE46" w14:textId="77777777" w:rsidR="00CA6035" w:rsidRPr="00BE1CA8" w:rsidRDefault="00CA6035" w:rsidP="00C55EC1">
      <w:pPr>
        <w:spacing w:line="276" w:lineRule="auto"/>
        <w:ind w:firstLine="709"/>
        <w:jc w:val="both"/>
        <w:rPr>
          <w:sz w:val="28"/>
          <w:szCs w:val="28"/>
        </w:rPr>
      </w:pPr>
    </w:p>
    <w:p w14:paraId="63236A11" w14:textId="223BEB4D" w:rsidR="00206869" w:rsidRPr="00BE1CA8" w:rsidRDefault="00206869" w:rsidP="00206869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В пункте 2.5 указывается количество работающих и обучающихся, принятых за отчетный период (за 1 год) в Профсоюз на основании заявлений о вступлении в Профсоюз, поданных в профсоюзный комитет первичной профсоюзной организации:</w:t>
      </w:r>
    </w:p>
    <w:p w14:paraId="60A8F221" w14:textId="77777777" w:rsidR="00206869" w:rsidRPr="00BE1CA8" w:rsidRDefault="00206869" w:rsidP="00206869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- на бумажных носителях;</w:t>
      </w:r>
    </w:p>
    <w:p w14:paraId="4C5DC1AA" w14:textId="77777777" w:rsidR="00206869" w:rsidRPr="00BE1CA8" w:rsidRDefault="00206869" w:rsidP="00206869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- в электронном виде с помощью сервиса «Прием в Профсоюз», синхронизированного с автоматизированной информационной системой «Единый реестр Общероссийского Профсоюза образования».</w:t>
      </w:r>
    </w:p>
    <w:p w14:paraId="4D62A354" w14:textId="77777777" w:rsidR="00CA6035" w:rsidRPr="00BE1CA8" w:rsidRDefault="00CA6035" w:rsidP="00C55EC1">
      <w:pPr>
        <w:spacing w:line="276" w:lineRule="auto"/>
        <w:ind w:firstLine="709"/>
        <w:jc w:val="both"/>
        <w:rPr>
          <w:sz w:val="28"/>
          <w:szCs w:val="28"/>
        </w:rPr>
      </w:pPr>
    </w:p>
    <w:p w14:paraId="6C1DA566" w14:textId="75542BB0" w:rsidR="00206869" w:rsidRPr="00BE1CA8" w:rsidRDefault="00206869" w:rsidP="00206869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bookmarkStart w:id="1" w:name="_Hlk85489746"/>
      <w:r w:rsidRPr="00BE1CA8">
        <w:rPr>
          <w:sz w:val="28"/>
          <w:szCs w:val="28"/>
        </w:rPr>
        <w:t xml:space="preserve">В пункт 2.6 включаются только те члены Профсоюза, кто воспользовался уставным правом на свободный </w:t>
      </w:r>
      <w:r w:rsidRPr="00BE1CA8">
        <w:rPr>
          <w:b/>
          <w:i/>
          <w:sz w:val="28"/>
          <w:szCs w:val="28"/>
        </w:rPr>
        <w:t>выход из Профсоюза по личному заявлению</w:t>
      </w:r>
      <w:r w:rsidRPr="00BE1CA8">
        <w:rPr>
          <w:sz w:val="28"/>
          <w:szCs w:val="28"/>
        </w:rPr>
        <w:t xml:space="preserve">, поданному в профсоюзный комитет первичной профсоюзной организации. </w:t>
      </w:r>
      <w:bookmarkEnd w:id="1"/>
      <w:r w:rsidRPr="00BE1CA8">
        <w:rPr>
          <w:sz w:val="28"/>
          <w:szCs w:val="28"/>
        </w:rPr>
        <w:t xml:space="preserve">Члены Профсоюза-работающие, </w:t>
      </w:r>
      <w:r w:rsidRPr="00BE1CA8">
        <w:rPr>
          <w:sz w:val="28"/>
          <w:szCs w:val="28"/>
          <w:u w:val="single"/>
        </w:rPr>
        <w:t xml:space="preserve">снятые с профсоюзного учета в связи с увольнением, и члены Профсоюза-обучающиеся (студенты), снятые с профсоюзного учета в связи с завершением обучения, </w:t>
      </w:r>
      <w:r w:rsidRPr="00BE1CA8">
        <w:rPr>
          <w:b/>
          <w:bCs/>
          <w:sz w:val="28"/>
          <w:szCs w:val="28"/>
          <w:u w:val="single"/>
        </w:rPr>
        <w:t>не включаются в данный пункт</w:t>
      </w:r>
      <w:r w:rsidRPr="00BE1CA8">
        <w:rPr>
          <w:sz w:val="28"/>
          <w:szCs w:val="28"/>
          <w:u w:val="single"/>
        </w:rPr>
        <w:t>.</w:t>
      </w:r>
    </w:p>
    <w:p w14:paraId="77249797" w14:textId="77777777" w:rsidR="00CA6035" w:rsidRPr="00BE1CA8" w:rsidRDefault="00CA6035" w:rsidP="00C55EC1">
      <w:pPr>
        <w:spacing w:line="276" w:lineRule="auto"/>
        <w:ind w:firstLine="709"/>
        <w:jc w:val="both"/>
        <w:rPr>
          <w:sz w:val="28"/>
          <w:szCs w:val="28"/>
        </w:rPr>
      </w:pPr>
    </w:p>
    <w:p w14:paraId="53DEBC00" w14:textId="77777777" w:rsidR="00206869" w:rsidRPr="00BE1CA8" w:rsidRDefault="00206869" w:rsidP="00206869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пункте 2.7 отражается количество членов Профсоюза, </w:t>
      </w:r>
      <w:r w:rsidRPr="00BE1CA8">
        <w:rPr>
          <w:b/>
          <w:i/>
          <w:sz w:val="28"/>
          <w:szCs w:val="28"/>
        </w:rPr>
        <w:t>исключенных из Профсоюза решением собрания (конференции) или соответствующего выборного коллегиального органа организации Профсоюза</w:t>
      </w:r>
      <w:r w:rsidRPr="00BE1CA8">
        <w:rPr>
          <w:sz w:val="28"/>
          <w:szCs w:val="28"/>
        </w:rPr>
        <w:t xml:space="preserve">. </w:t>
      </w:r>
    </w:p>
    <w:p w14:paraId="29CD0C3D" w14:textId="77777777" w:rsidR="00954A81" w:rsidRPr="00BE1CA8" w:rsidRDefault="00954A81" w:rsidP="00E045FB">
      <w:pPr>
        <w:spacing w:line="276" w:lineRule="auto"/>
        <w:jc w:val="both"/>
        <w:rPr>
          <w:b/>
          <w:sz w:val="28"/>
          <w:szCs w:val="28"/>
        </w:rPr>
      </w:pPr>
    </w:p>
    <w:p w14:paraId="3A5B4339" w14:textId="77777777" w:rsidR="0050102B" w:rsidRPr="00BE1CA8" w:rsidRDefault="0050102B" w:rsidP="00C55EC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E1CA8">
        <w:rPr>
          <w:b/>
          <w:sz w:val="28"/>
          <w:szCs w:val="28"/>
        </w:rPr>
        <w:t>Р</w:t>
      </w:r>
      <w:r w:rsidR="00E53FB3" w:rsidRPr="00BE1CA8">
        <w:rPr>
          <w:b/>
          <w:sz w:val="28"/>
          <w:szCs w:val="28"/>
        </w:rPr>
        <w:t>АЗДЕЛ</w:t>
      </w:r>
      <w:r w:rsidRPr="00BE1CA8">
        <w:rPr>
          <w:b/>
          <w:sz w:val="28"/>
          <w:szCs w:val="28"/>
        </w:rPr>
        <w:t xml:space="preserve"> </w:t>
      </w:r>
      <w:r w:rsidR="00DD0B42" w:rsidRPr="00BE1CA8">
        <w:rPr>
          <w:b/>
          <w:sz w:val="28"/>
          <w:szCs w:val="28"/>
        </w:rPr>
        <w:t>3</w:t>
      </w:r>
      <w:r w:rsidR="00147B1F" w:rsidRPr="00BE1CA8">
        <w:rPr>
          <w:b/>
          <w:sz w:val="28"/>
          <w:szCs w:val="28"/>
        </w:rPr>
        <w:t>.</w:t>
      </w:r>
    </w:p>
    <w:p w14:paraId="739C1F8D" w14:textId="077DCA61" w:rsidR="00347818" w:rsidRPr="00BE1CA8" w:rsidRDefault="00323C80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В пункте 3.</w:t>
      </w:r>
      <w:r w:rsidR="00E760B0" w:rsidRPr="00BE1CA8">
        <w:rPr>
          <w:sz w:val="28"/>
          <w:szCs w:val="28"/>
        </w:rPr>
        <w:t>1</w:t>
      </w:r>
      <w:r w:rsidRPr="00BE1CA8">
        <w:rPr>
          <w:sz w:val="28"/>
          <w:szCs w:val="28"/>
        </w:rPr>
        <w:t xml:space="preserve"> </w:t>
      </w:r>
      <w:r w:rsidR="009C6C74" w:rsidRPr="00BE1CA8">
        <w:rPr>
          <w:sz w:val="28"/>
          <w:szCs w:val="28"/>
        </w:rPr>
        <w:t>указыв</w:t>
      </w:r>
      <w:r w:rsidR="00E760B0" w:rsidRPr="00BE1CA8">
        <w:rPr>
          <w:sz w:val="28"/>
          <w:szCs w:val="28"/>
        </w:rPr>
        <w:t xml:space="preserve">ается общее количество </w:t>
      </w:r>
      <w:r w:rsidR="00DC6237" w:rsidRPr="00BE1CA8">
        <w:rPr>
          <w:b/>
          <w:i/>
          <w:sz w:val="28"/>
          <w:szCs w:val="28"/>
        </w:rPr>
        <w:t>территориальных</w:t>
      </w:r>
      <w:r w:rsidR="00E760B0" w:rsidRPr="00BE1CA8">
        <w:rPr>
          <w:b/>
          <w:i/>
          <w:sz w:val="28"/>
          <w:szCs w:val="28"/>
        </w:rPr>
        <w:t xml:space="preserve"> </w:t>
      </w:r>
      <w:r w:rsidR="00DC6237" w:rsidRPr="00BE1CA8">
        <w:rPr>
          <w:b/>
          <w:i/>
          <w:sz w:val="28"/>
          <w:szCs w:val="28"/>
        </w:rPr>
        <w:t>(</w:t>
      </w:r>
      <w:r w:rsidRPr="00BE1CA8">
        <w:rPr>
          <w:b/>
          <w:i/>
          <w:sz w:val="28"/>
          <w:szCs w:val="28"/>
        </w:rPr>
        <w:t>городских, районных и иных</w:t>
      </w:r>
      <w:r w:rsidR="00347818" w:rsidRPr="00BE1CA8">
        <w:rPr>
          <w:b/>
          <w:i/>
          <w:sz w:val="28"/>
          <w:szCs w:val="28"/>
        </w:rPr>
        <w:t>, а также окружн</w:t>
      </w:r>
      <w:r w:rsidR="006C63C1">
        <w:rPr>
          <w:b/>
          <w:i/>
          <w:sz w:val="28"/>
          <w:szCs w:val="28"/>
        </w:rPr>
        <w:t>ых</w:t>
      </w:r>
      <w:r w:rsidR="00DC6237" w:rsidRPr="00BE1CA8">
        <w:rPr>
          <w:b/>
          <w:i/>
          <w:sz w:val="28"/>
          <w:szCs w:val="28"/>
        </w:rPr>
        <w:t>)</w:t>
      </w:r>
      <w:r w:rsidRPr="00BE1CA8">
        <w:rPr>
          <w:sz w:val="28"/>
          <w:szCs w:val="28"/>
        </w:rPr>
        <w:t xml:space="preserve"> организаций </w:t>
      </w:r>
      <w:r w:rsidR="00DC6237" w:rsidRPr="00BE1CA8">
        <w:rPr>
          <w:sz w:val="28"/>
          <w:szCs w:val="28"/>
        </w:rPr>
        <w:t>Профсоюза</w:t>
      </w:r>
      <w:r w:rsidRPr="00BE1CA8">
        <w:rPr>
          <w:sz w:val="28"/>
          <w:szCs w:val="28"/>
        </w:rPr>
        <w:t xml:space="preserve">, в том числе и находящихся в структуре окружных профсоюзных организаций, а также территориальных организаций, сформированных в пределах региона (субъекта) и являющихся по статусу </w:t>
      </w:r>
      <w:r w:rsidR="00DC6237" w:rsidRPr="00BE1CA8">
        <w:rPr>
          <w:sz w:val="28"/>
          <w:szCs w:val="28"/>
        </w:rPr>
        <w:t>территориальными</w:t>
      </w:r>
      <w:r w:rsidRPr="00BE1CA8">
        <w:rPr>
          <w:sz w:val="28"/>
          <w:szCs w:val="28"/>
        </w:rPr>
        <w:t xml:space="preserve"> организациями (</w:t>
      </w:r>
      <w:r w:rsidR="00551481">
        <w:rPr>
          <w:sz w:val="28"/>
          <w:szCs w:val="28"/>
        </w:rPr>
        <w:t>н</w:t>
      </w:r>
      <w:r w:rsidRPr="00BE1CA8">
        <w:rPr>
          <w:sz w:val="28"/>
          <w:szCs w:val="28"/>
        </w:rPr>
        <w:t xml:space="preserve">апример, территориальная организация, объединяющая учреждения профессионального образования области или края и входящая в реестр региональной </w:t>
      </w:r>
      <w:r w:rsidR="00DC6237" w:rsidRPr="00BE1CA8">
        <w:rPr>
          <w:sz w:val="28"/>
          <w:szCs w:val="28"/>
        </w:rPr>
        <w:t xml:space="preserve">(межрегиональной) </w:t>
      </w:r>
      <w:r w:rsidRPr="00BE1CA8">
        <w:rPr>
          <w:sz w:val="28"/>
          <w:szCs w:val="28"/>
        </w:rPr>
        <w:t>организации</w:t>
      </w:r>
      <w:r w:rsidR="00DC6237" w:rsidRPr="00BE1CA8">
        <w:rPr>
          <w:sz w:val="28"/>
          <w:szCs w:val="28"/>
        </w:rPr>
        <w:t xml:space="preserve"> Профсоюза</w:t>
      </w:r>
      <w:r w:rsidRPr="00BE1CA8">
        <w:rPr>
          <w:sz w:val="28"/>
          <w:szCs w:val="28"/>
        </w:rPr>
        <w:t>).</w:t>
      </w:r>
      <w:r w:rsidR="00D610AE" w:rsidRPr="00BE1CA8">
        <w:rPr>
          <w:sz w:val="28"/>
          <w:szCs w:val="28"/>
        </w:rPr>
        <w:t xml:space="preserve"> </w:t>
      </w:r>
    </w:p>
    <w:p w14:paraId="5A2EAAFC" w14:textId="78B33FE3" w:rsidR="00323C80" w:rsidRPr="00BE1CA8" w:rsidRDefault="00D610AE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lastRenderedPageBreak/>
        <w:t xml:space="preserve">Из общего числа </w:t>
      </w:r>
      <w:r w:rsidR="00DC6237" w:rsidRPr="00BE1CA8">
        <w:rPr>
          <w:sz w:val="28"/>
          <w:szCs w:val="28"/>
        </w:rPr>
        <w:t>территориальных</w:t>
      </w:r>
      <w:r w:rsidR="00DC6237" w:rsidRPr="00BE1CA8">
        <w:rPr>
          <w:b/>
          <w:i/>
          <w:sz w:val="28"/>
          <w:szCs w:val="28"/>
        </w:rPr>
        <w:t xml:space="preserve"> </w:t>
      </w:r>
      <w:r w:rsidRPr="00BE1CA8">
        <w:rPr>
          <w:sz w:val="28"/>
          <w:szCs w:val="28"/>
        </w:rPr>
        <w:t>организаций Профсоюза</w:t>
      </w:r>
      <w:r w:rsidR="00667A5E" w:rsidRPr="00BE1CA8">
        <w:rPr>
          <w:sz w:val="28"/>
          <w:szCs w:val="28"/>
        </w:rPr>
        <w:t xml:space="preserve"> (п.3.1)</w:t>
      </w:r>
      <w:r w:rsidRPr="00BE1CA8">
        <w:rPr>
          <w:sz w:val="28"/>
          <w:szCs w:val="28"/>
        </w:rPr>
        <w:t xml:space="preserve"> </w:t>
      </w:r>
      <w:r w:rsidR="009C6C74" w:rsidRPr="00BE1CA8">
        <w:rPr>
          <w:sz w:val="28"/>
          <w:szCs w:val="28"/>
        </w:rPr>
        <w:t>выделя</w:t>
      </w:r>
      <w:r w:rsidRPr="00BE1CA8">
        <w:rPr>
          <w:sz w:val="28"/>
          <w:szCs w:val="28"/>
        </w:rPr>
        <w:t xml:space="preserve">ется количество </w:t>
      </w:r>
      <w:r w:rsidR="004D05EA" w:rsidRPr="00BE1CA8">
        <w:rPr>
          <w:sz w:val="28"/>
          <w:szCs w:val="28"/>
        </w:rPr>
        <w:t>территориальных</w:t>
      </w:r>
      <w:r w:rsidR="004D05EA" w:rsidRPr="00BE1CA8">
        <w:rPr>
          <w:b/>
          <w:i/>
          <w:sz w:val="28"/>
          <w:szCs w:val="28"/>
        </w:rPr>
        <w:t xml:space="preserve"> </w:t>
      </w:r>
      <w:r w:rsidRPr="00BE1CA8">
        <w:rPr>
          <w:sz w:val="28"/>
          <w:szCs w:val="28"/>
        </w:rPr>
        <w:t>профсоюзных организаций</w:t>
      </w:r>
      <w:r w:rsidR="001A4891" w:rsidRPr="00BE1CA8">
        <w:rPr>
          <w:sz w:val="28"/>
          <w:szCs w:val="28"/>
        </w:rPr>
        <w:t xml:space="preserve"> – </w:t>
      </w:r>
      <w:r w:rsidRPr="00BE1CA8">
        <w:rPr>
          <w:sz w:val="28"/>
          <w:szCs w:val="28"/>
        </w:rPr>
        <w:t>юридических лиц.</w:t>
      </w:r>
    </w:p>
    <w:p w14:paraId="4B62781D" w14:textId="2BBCC1BE" w:rsidR="00323C80" w:rsidRPr="00BE1CA8" w:rsidRDefault="00323C80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В пункт 3.</w:t>
      </w:r>
      <w:r w:rsidR="00E760B0" w:rsidRPr="00BE1CA8">
        <w:rPr>
          <w:sz w:val="28"/>
          <w:szCs w:val="28"/>
        </w:rPr>
        <w:t>1</w:t>
      </w:r>
      <w:r w:rsidRPr="00BE1CA8">
        <w:rPr>
          <w:sz w:val="28"/>
          <w:szCs w:val="28"/>
        </w:rPr>
        <w:t xml:space="preserve"> </w:t>
      </w:r>
      <w:r w:rsidRPr="00BE1CA8">
        <w:rPr>
          <w:sz w:val="28"/>
          <w:szCs w:val="28"/>
          <w:u w:val="single"/>
        </w:rPr>
        <w:t xml:space="preserve">не включаются первичные профсоюзные организации, </w:t>
      </w:r>
      <w:r w:rsidR="00347818" w:rsidRPr="00BE1CA8">
        <w:rPr>
          <w:sz w:val="28"/>
          <w:szCs w:val="28"/>
          <w:u w:val="single"/>
        </w:rPr>
        <w:t xml:space="preserve">наделенные </w:t>
      </w:r>
      <w:r w:rsidRPr="00BE1CA8">
        <w:rPr>
          <w:sz w:val="28"/>
          <w:szCs w:val="28"/>
          <w:u w:val="single"/>
        </w:rPr>
        <w:t>права</w:t>
      </w:r>
      <w:r w:rsidR="00347818" w:rsidRPr="00BE1CA8">
        <w:rPr>
          <w:sz w:val="28"/>
          <w:szCs w:val="28"/>
          <w:u w:val="single"/>
        </w:rPr>
        <w:t>ми</w:t>
      </w:r>
      <w:r w:rsidRPr="00BE1CA8">
        <w:rPr>
          <w:sz w:val="28"/>
          <w:szCs w:val="28"/>
          <w:u w:val="single"/>
        </w:rPr>
        <w:t xml:space="preserve"> территориальной</w:t>
      </w:r>
      <w:r w:rsidRPr="00BE1CA8">
        <w:rPr>
          <w:sz w:val="28"/>
          <w:szCs w:val="28"/>
        </w:rPr>
        <w:t xml:space="preserve"> </w:t>
      </w:r>
      <w:r w:rsidR="00347818" w:rsidRPr="00BE1CA8">
        <w:rPr>
          <w:sz w:val="28"/>
          <w:szCs w:val="28"/>
        </w:rPr>
        <w:t xml:space="preserve">организации Профсоюза. </w:t>
      </w:r>
    </w:p>
    <w:p w14:paraId="1BA6BFF6" w14:textId="77777777" w:rsidR="00323C80" w:rsidRPr="00BE1CA8" w:rsidRDefault="00323C80" w:rsidP="00C55EC1">
      <w:pPr>
        <w:spacing w:line="276" w:lineRule="auto"/>
        <w:ind w:firstLine="709"/>
        <w:jc w:val="both"/>
        <w:rPr>
          <w:sz w:val="28"/>
          <w:szCs w:val="28"/>
        </w:rPr>
      </w:pPr>
    </w:p>
    <w:p w14:paraId="671F0885" w14:textId="77777777" w:rsidR="00DD0B42" w:rsidRPr="00BE1CA8" w:rsidRDefault="00DD0B42" w:rsidP="00C55EC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E1CA8">
        <w:rPr>
          <w:b/>
          <w:sz w:val="28"/>
          <w:szCs w:val="28"/>
        </w:rPr>
        <w:t>РАЗДЕЛ 4.</w:t>
      </w:r>
    </w:p>
    <w:p w14:paraId="48473405" w14:textId="0C2ED475" w:rsidR="00C47E4F" w:rsidRPr="00BE1CA8" w:rsidRDefault="00C47E4F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В пункте 4.1 общее количество профсоюзного актива образуется из суммы показателей подпунктов 4.1.1. – 4.1.</w:t>
      </w:r>
      <w:r w:rsidR="001A4891" w:rsidRPr="00BE1CA8">
        <w:rPr>
          <w:sz w:val="28"/>
          <w:szCs w:val="28"/>
        </w:rPr>
        <w:t>3</w:t>
      </w:r>
      <w:r w:rsidRPr="00BE1CA8">
        <w:rPr>
          <w:sz w:val="28"/>
          <w:szCs w:val="28"/>
        </w:rPr>
        <w:t xml:space="preserve">. </w:t>
      </w:r>
    </w:p>
    <w:p w14:paraId="2C96D373" w14:textId="3BEB4C11" w:rsidR="004D05EA" w:rsidRPr="00BE1CA8" w:rsidRDefault="004D05EA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sz w:val="28"/>
          <w:szCs w:val="28"/>
        </w:rPr>
        <w:t xml:space="preserve">В </w:t>
      </w:r>
      <w:proofErr w:type="spellStart"/>
      <w:r w:rsidRPr="00BE1CA8">
        <w:rPr>
          <w:sz w:val="28"/>
          <w:szCs w:val="28"/>
        </w:rPr>
        <w:t>п</w:t>
      </w:r>
      <w:r w:rsidR="0095537B" w:rsidRPr="00BE1CA8">
        <w:rPr>
          <w:sz w:val="28"/>
          <w:szCs w:val="28"/>
        </w:rPr>
        <w:t>.п</w:t>
      </w:r>
      <w:proofErr w:type="spellEnd"/>
      <w:r w:rsidR="0095537B" w:rsidRPr="00BE1CA8">
        <w:rPr>
          <w:sz w:val="28"/>
          <w:szCs w:val="28"/>
        </w:rPr>
        <w:t>.</w:t>
      </w:r>
      <w:r w:rsidRPr="00BE1CA8">
        <w:rPr>
          <w:sz w:val="28"/>
          <w:szCs w:val="28"/>
        </w:rPr>
        <w:t xml:space="preserve"> 4.1.1 – 4.1.</w:t>
      </w:r>
      <w:r w:rsidR="0095537B" w:rsidRPr="00BE1CA8">
        <w:rPr>
          <w:sz w:val="28"/>
          <w:szCs w:val="28"/>
        </w:rPr>
        <w:t>3</w:t>
      </w:r>
      <w:r w:rsidRPr="00BE1CA8">
        <w:rPr>
          <w:sz w:val="28"/>
          <w:szCs w:val="28"/>
        </w:rPr>
        <w:t xml:space="preserve"> пункта 4.1 включаются </w:t>
      </w:r>
      <w:r w:rsidRPr="00BE1CA8">
        <w:rPr>
          <w:b/>
          <w:sz w:val="28"/>
          <w:szCs w:val="28"/>
        </w:rPr>
        <w:t>только члены профсоюзного актива</w:t>
      </w:r>
      <w:r w:rsidRPr="00BE1CA8">
        <w:rPr>
          <w:sz w:val="28"/>
          <w:szCs w:val="28"/>
        </w:rPr>
        <w:t xml:space="preserve"> </w:t>
      </w:r>
      <w:r w:rsidR="0095537B" w:rsidRPr="00BE1CA8">
        <w:rPr>
          <w:sz w:val="28"/>
          <w:szCs w:val="28"/>
        </w:rPr>
        <w:t>первичных, территориальных (в том числе окружн</w:t>
      </w:r>
      <w:r w:rsidR="006C63C1">
        <w:rPr>
          <w:sz w:val="28"/>
          <w:szCs w:val="28"/>
        </w:rPr>
        <w:t>ых</w:t>
      </w:r>
      <w:r w:rsidR="0095537B" w:rsidRPr="00BE1CA8">
        <w:rPr>
          <w:sz w:val="28"/>
          <w:szCs w:val="28"/>
        </w:rPr>
        <w:t xml:space="preserve">), региональной (межрегиональной) организаций Профсоюза </w:t>
      </w:r>
      <w:r w:rsidRPr="00BE1CA8">
        <w:rPr>
          <w:sz w:val="28"/>
          <w:szCs w:val="28"/>
        </w:rPr>
        <w:t xml:space="preserve">(то есть выполняющие свои обязанности на общественных началах). </w:t>
      </w:r>
    </w:p>
    <w:p w14:paraId="1C523C54" w14:textId="2ABE21DF" w:rsidR="0095537B" w:rsidRPr="00BE1CA8" w:rsidRDefault="0095537B" w:rsidP="0095537B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t xml:space="preserve">Работники, состоящие в штате региональной (межрегиональной) организации Профсоюза (при наличии), указываются в пункте 5.2. (Если председатель региональной (межрегиональной) организации Профсоюза работает на штатной основе, то он подсчитывается в </w:t>
      </w:r>
      <w:proofErr w:type="spellStart"/>
      <w:r w:rsidRPr="00BE1CA8">
        <w:rPr>
          <w:bCs/>
          <w:sz w:val="28"/>
          <w:szCs w:val="28"/>
        </w:rPr>
        <w:t>п.п</w:t>
      </w:r>
      <w:proofErr w:type="spellEnd"/>
      <w:r w:rsidRPr="00BE1CA8">
        <w:rPr>
          <w:bCs/>
          <w:sz w:val="28"/>
          <w:szCs w:val="28"/>
        </w:rPr>
        <w:t xml:space="preserve">. 5.2.1, а в </w:t>
      </w:r>
      <w:proofErr w:type="spellStart"/>
      <w:r w:rsidRPr="00BE1CA8">
        <w:rPr>
          <w:bCs/>
          <w:sz w:val="28"/>
          <w:szCs w:val="28"/>
        </w:rPr>
        <w:t>п.п</w:t>
      </w:r>
      <w:proofErr w:type="spellEnd"/>
      <w:r w:rsidRPr="00BE1CA8">
        <w:rPr>
          <w:bCs/>
          <w:sz w:val="28"/>
          <w:szCs w:val="28"/>
        </w:rPr>
        <w:t>. 4.1.3.1. ставится «0» и т.д.).</w:t>
      </w:r>
    </w:p>
    <w:p w14:paraId="658F82F8" w14:textId="77777777" w:rsidR="00AA4BC2" w:rsidRPr="00BE1CA8" w:rsidRDefault="00AA4BC2" w:rsidP="00C55EC1">
      <w:pPr>
        <w:spacing w:line="276" w:lineRule="auto"/>
        <w:jc w:val="both"/>
        <w:rPr>
          <w:b/>
          <w:sz w:val="28"/>
          <w:szCs w:val="28"/>
        </w:rPr>
      </w:pPr>
    </w:p>
    <w:p w14:paraId="4DA044E7" w14:textId="77777777" w:rsidR="00E60EBC" w:rsidRPr="00BE1CA8" w:rsidRDefault="00E60EBC" w:rsidP="00C55EC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E1CA8">
        <w:rPr>
          <w:b/>
          <w:sz w:val="28"/>
          <w:szCs w:val="28"/>
        </w:rPr>
        <w:t>РАЗДЕЛ 5.</w:t>
      </w:r>
    </w:p>
    <w:p w14:paraId="18801F79" w14:textId="1275082D" w:rsidR="004D05EA" w:rsidRPr="00BE1CA8" w:rsidRDefault="00A60118" w:rsidP="00C55EC1">
      <w:pPr>
        <w:spacing w:line="276" w:lineRule="auto"/>
        <w:ind w:firstLine="709"/>
        <w:jc w:val="both"/>
        <w:rPr>
          <w:sz w:val="28"/>
          <w:szCs w:val="28"/>
        </w:rPr>
      </w:pPr>
      <w:r w:rsidRPr="00BE1CA8">
        <w:rPr>
          <w:bCs/>
          <w:sz w:val="28"/>
          <w:szCs w:val="28"/>
        </w:rPr>
        <w:t>Общее количество штатных работников</w:t>
      </w:r>
      <w:r w:rsidR="006C65C7" w:rsidRPr="00BE1CA8">
        <w:rPr>
          <w:bCs/>
          <w:sz w:val="28"/>
          <w:szCs w:val="28"/>
        </w:rPr>
        <w:t xml:space="preserve"> организаций Профсоюза – юр</w:t>
      </w:r>
      <w:r w:rsidR="00F414EA">
        <w:rPr>
          <w:bCs/>
          <w:sz w:val="28"/>
          <w:szCs w:val="28"/>
        </w:rPr>
        <w:t>и</w:t>
      </w:r>
      <w:r w:rsidR="006C65C7" w:rsidRPr="00BE1CA8">
        <w:rPr>
          <w:bCs/>
          <w:sz w:val="28"/>
          <w:szCs w:val="28"/>
        </w:rPr>
        <w:t>дических лиц</w:t>
      </w:r>
      <w:r w:rsidRPr="00BE1CA8">
        <w:rPr>
          <w:bCs/>
          <w:sz w:val="28"/>
          <w:szCs w:val="28"/>
        </w:rPr>
        <w:t xml:space="preserve"> </w:t>
      </w:r>
      <w:r w:rsidR="004D05EA" w:rsidRPr="00BE1CA8">
        <w:rPr>
          <w:bCs/>
          <w:sz w:val="28"/>
          <w:szCs w:val="28"/>
        </w:rPr>
        <w:t>(п.5.1) является суммой пунктов 5.2</w:t>
      </w:r>
      <w:r w:rsidR="006C65C7" w:rsidRPr="00BE1CA8">
        <w:rPr>
          <w:bCs/>
          <w:sz w:val="28"/>
          <w:szCs w:val="28"/>
        </w:rPr>
        <w:t xml:space="preserve"> </w:t>
      </w:r>
      <w:r w:rsidR="004D05EA" w:rsidRPr="00BE1CA8">
        <w:rPr>
          <w:bCs/>
          <w:sz w:val="28"/>
          <w:szCs w:val="28"/>
        </w:rPr>
        <w:t xml:space="preserve">- 5.8. </w:t>
      </w:r>
    </w:p>
    <w:p w14:paraId="0644185D" w14:textId="4E2A4550" w:rsidR="003C3F77" w:rsidRPr="00BE1CA8" w:rsidRDefault="003C3F77" w:rsidP="00C55EC1">
      <w:pPr>
        <w:spacing w:line="276" w:lineRule="auto"/>
        <w:ind w:firstLine="708"/>
        <w:jc w:val="both"/>
        <w:rPr>
          <w:sz w:val="28"/>
          <w:szCs w:val="28"/>
        </w:rPr>
      </w:pPr>
      <w:r w:rsidRPr="00BE1CA8">
        <w:rPr>
          <w:bCs/>
          <w:sz w:val="28"/>
          <w:szCs w:val="28"/>
        </w:rPr>
        <w:t>В п</w:t>
      </w:r>
      <w:r w:rsidR="001A4085" w:rsidRPr="00BE1CA8">
        <w:rPr>
          <w:bCs/>
          <w:sz w:val="28"/>
          <w:szCs w:val="28"/>
        </w:rPr>
        <w:t xml:space="preserve">ункте 5.5 указываются штатные </w:t>
      </w:r>
      <w:r w:rsidRPr="00BE1CA8">
        <w:rPr>
          <w:bCs/>
          <w:sz w:val="28"/>
          <w:szCs w:val="28"/>
        </w:rPr>
        <w:t>работники</w:t>
      </w:r>
      <w:r w:rsidR="003D77CD" w:rsidRPr="00BE1CA8">
        <w:rPr>
          <w:bCs/>
          <w:sz w:val="28"/>
          <w:szCs w:val="28"/>
        </w:rPr>
        <w:t xml:space="preserve"> </w:t>
      </w:r>
      <w:r w:rsidR="00B05351" w:rsidRPr="00BE1CA8">
        <w:rPr>
          <w:bCs/>
          <w:sz w:val="28"/>
          <w:szCs w:val="28"/>
        </w:rPr>
        <w:t>первичных профсоюзных организаций</w:t>
      </w:r>
      <w:r w:rsidR="006C65C7" w:rsidRPr="00BE1CA8">
        <w:rPr>
          <w:bCs/>
          <w:sz w:val="28"/>
          <w:szCs w:val="28"/>
        </w:rPr>
        <w:t xml:space="preserve"> – юридических лиц</w:t>
      </w:r>
      <w:r w:rsidRPr="00BE1CA8">
        <w:rPr>
          <w:bCs/>
          <w:sz w:val="28"/>
          <w:szCs w:val="28"/>
        </w:rPr>
        <w:t xml:space="preserve"> образовательных </w:t>
      </w:r>
      <w:r w:rsidR="00B05351" w:rsidRPr="00BE1CA8">
        <w:rPr>
          <w:bCs/>
          <w:sz w:val="28"/>
          <w:szCs w:val="28"/>
        </w:rPr>
        <w:t xml:space="preserve">организаций </w:t>
      </w:r>
      <w:r w:rsidRPr="00BE1CA8">
        <w:rPr>
          <w:sz w:val="28"/>
          <w:szCs w:val="28"/>
        </w:rPr>
        <w:t>(образовательны</w:t>
      </w:r>
      <w:r w:rsidR="00551481">
        <w:rPr>
          <w:sz w:val="28"/>
          <w:szCs w:val="28"/>
        </w:rPr>
        <w:t>х</w:t>
      </w:r>
      <w:r w:rsidRPr="00BE1CA8">
        <w:rPr>
          <w:sz w:val="28"/>
          <w:szCs w:val="28"/>
        </w:rPr>
        <w:t xml:space="preserve"> комплекс</w:t>
      </w:r>
      <w:r w:rsidR="00551481">
        <w:rPr>
          <w:sz w:val="28"/>
          <w:szCs w:val="28"/>
        </w:rPr>
        <w:t>ов</w:t>
      </w:r>
      <w:r w:rsidRPr="00BE1CA8">
        <w:rPr>
          <w:sz w:val="28"/>
          <w:szCs w:val="28"/>
        </w:rPr>
        <w:t>, центр</w:t>
      </w:r>
      <w:r w:rsidR="00551481">
        <w:rPr>
          <w:sz w:val="28"/>
          <w:szCs w:val="28"/>
        </w:rPr>
        <w:t>ов</w:t>
      </w:r>
      <w:r w:rsidRPr="00BE1CA8">
        <w:rPr>
          <w:sz w:val="28"/>
          <w:szCs w:val="28"/>
        </w:rPr>
        <w:t>, школ, гимнази</w:t>
      </w:r>
      <w:r w:rsidR="00551481">
        <w:rPr>
          <w:sz w:val="28"/>
          <w:szCs w:val="28"/>
        </w:rPr>
        <w:t>й</w:t>
      </w:r>
      <w:r w:rsidRPr="00BE1CA8">
        <w:rPr>
          <w:sz w:val="28"/>
          <w:szCs w:val="28"/>
        </w:rPr>
        <w:t>, лице</w:t>
      </w:r>
      <w:r w:rsidR="00551481">
        <w:rPr>
          <w:sz w:val="28"/>
          <w:szCs w:val="28"/>
        </w:rPr>
        <w:t>ев</w:t>
      </w:r>
      <w:r w:rsidRPr="00BE1CA8">
        <w:rPr>
          <w:sz w:val="28"/>
          <w:szCs w:val="28"/>
        </w:rPr>
        <w:t>,</w:t>
      </w:r>
      <w:r w:rsidR="001A4085" w:rsidRPr="00BE1CA8">
        <w:rPr>
          <w:sz w:val="28"/>
          <w:szCs w:val="28"/>
        </w:rPr>
        <w:t xml:space="preserve"> школ-интернат</w:t>
      </w:r>
      <w:r w:rsidR="00551481">
        <w:rPr>
          <w:sz w:val="28"/>
          <w:szCs w:val="28"/>
        </w:rPr>
        <w:t>ов</w:t>
      </w:r>
      <w:r w:rsidR="001A4085" w:rsidRPr="00BE1CA8">
        <w:rPr>
          <w:sz w:val="28"/>
          <w:szCs w:val="28"/>
        </w:rPr>
        <w:t xml:space="preserve">, </w:t>
      </w:r>
      <w:r w:rsidR="00B05351" w:rsidRPr="00BE1CA8">
        <w:rPr>
          <w:sz w:val="28"/>
          <w:szCs w:val="28"/>
        </w:rPr>
        <w:t>детски</w:t>
      </w:r>
      <w:r w:rsidR="00551481">
        <w:rPr>
          <w:sz w:val="28"/>
          <w:szCs w:val="28"/>
        </w:rPr>
        <w:t>х</w:t>
      </w:r>
      <w:r w:rsidR="00B05351" w:rsidRPr="00BE1CA8">
        <w:rPr>
          <w:sz w:val="28"/>
          <w:szCs w:val="28"/>
        </w:rPr>
        <w:t xml:space="preserve"> сад</w:t>
      </w:r>
      <w:r w:rsidR="00551481">
        <w:rPr>
          <w:sz w:val="28"/>
          <w:szCs w:val="28"/>
        </w:rPr>
        <w:t>ов</w:t>
      </w:r>
      <w:r w:rsidR="00B05351" w:rsidRPr="00BE1CA8">
        <w:rPr>
          <w:sz w:val="28"/>
          <w:szCs w:val="28"/>
        </w:rPr>
        <w:t>, организаци</w:t>
      </w:r>
      <w:r w:rsidR="00551481">
        <w:rPr>
          <w:sz w:val="28"/>
          <w:szCs w:val="28"/>
        </w:rPr>
        <w:t>й</w:t>
      </w:r>
      <w:r w:rsidR="00B05351" w:rsidRPr="00BE1CA8">
        <w:rPr>
          <w:sz w:val="28"/>
          <w:szCs w:val="28"/>
        </w:rPr>
        <w:t xml:space="preserve"> дополнительного образования детей </w:t>
      </w:r>
      <w:r w:rsidRPr="00BE1CA8">
        <w:rPr>
          <w:sz w:val="28"/>
          <w:szCs w:val="28"/>
        </w:rPr>
        <w:t>и т.д.).</w:t>
      </w:r>
    </w:p>
    <w:p w14:paraId="7D674C1F" w14:textId="19338CC3" w:rsidR="006D0CBE" w:rsidRPr="00BE1CA8" w:rsidRDefault="00E60EBC" w:rsidP="00C55EC1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t>В пункте 5.</w:t>
      </w:r>
      <w:r w:rsidR="003C776C" w:rsidRPr="00BE1CA8">
        <w:rPr>
          <w:bCs/>
          <w:sz w:val="28"/>
          <w:szCs w:val="28"/>
        </w:rPr>
        <w:t>8</w:t>
      </w:r>
      <w:r w:rsidR="001A4085" w:rsidRPr="00BE1CA8">
        <w:rPr>
          <w:bCs/>
          <w:sz w:val="28"/>
          <w:szCs w:val="28"/>
        </w:rPr>
        <w:t xml:space="preserve"> учитываются штатные </w:t>
      </w:r>
      <w:r w:rsidRPr="00BE1CA8">
        <w:rPr>
          <w:bCs/>
          <w:sz w:val="28"/>
          <w:szCs w:val="28"/>
        </w:rPr>
        <w:t xml:space="preserve">работники </w:t>
      </w:r>
      <w:r w:rsidR="00563996" w:rsidRPr="00BE1CA8">
        <w:rPr>
          <w:bCs/>
          <w:sz w:val="28"/>
          <w:szCs w:val="28"/>
        </w:rPr>
        <w:t xml:space="preserve">ППО </w:t>
      </w:r>
      <w:r w:rsidR="006C65C7" w:rsidRPr="00BE1CA8">
        <w:rPr>
          <w:bCs/>
          <w:sz w:val="28"/>
          <w:szCs w:val="28"/>
        </w:rPr>
        <w:t xml:space="preserve">– юридических лиц </w:t>
      </w:r>
      <w:r w:rsidR="00563996" w:rsidRPr="00BE1CA8">
        <w:rPr>
          <w:bCs/>
          <w:sz w:val="28"/>
          <w:szCs w:val="28"/>
        </w:rPr>
        <w:t xml:space="preserve">организаций </w:t>
      </w:r>
      <w:r w:rsidRPr="00BE1CA8">
        <w:rPr>
          <w:bCs/>
          <w:sz w:val="28"/>
          <w:szCs w:val="28"/>
        </w:rPr>
        <w:t xml:space="preserve">подведомственных </w:t>
      </w:r>
      <w:r w:rsidR="00563996" w:rsidRPr="00BE1CA8">
        <w:rPr>
          <w:bCs/>
          <w:sz w:val="28"/>
          <w:szCs w:val="28"/>
        </w:rPr>
        <w:t xml:space="preserve">учреждений и </w:t>
      </w:r>
      <w:r w:rsidRPr="00BE1CA8">
        <w:rPr>
          <w:bCs/>
          <w:sz w:val="28"/>
          <w:szCs w:val="28"/>
        </w:rPr>
        <w:t>организаци</w:t>
      </w:r>
      <w:r w:rsidR="00563996" w:rsidRPr="00BE1CA8">
        <w:rPr>
          <w:bCs/>
          <w:sz w:val="28"/>
          <w:szCs w:val="28"/>
        </w:rPr>
        <w:t>й</w:t>
      </w:r>
      <w:r w:rsidRPr="00BE1CA8">
        <w:rPr>
          <w:bCs/>
          <w:sz w:val="28"/>
          <w:szCs w:val="28"/>
        </w:rPr>
        <w:t xml:space="preserve"> Профсоюза (например, Домов учителей, оздоровительных лагерей и центров</w:t>
      </w:r>
      <w:r w:rsidR="0095298E" w:rsidRPr="00BE1CA8">
        <w:rPr>
          <w:bCs/>
          <w:sz w:val="28"/>
          <w:szCs w:val="28"/>
        </w:rPr>
        <w:t>, баз отдыха</w:t>
      </w:r>
      <w:r w:rsidRPr="00BE1CA8">
        <w:rPr>
          <w:bCs/>
          <w:sz w:val="28"/>
          <w:szCs w:val="28"/>
        </w:rPr>
        <w:t xml:space="preserve"> и др.).</w:t>
      </w:r>
      <w:r w:rsidR="00FA1507" w:rsidRPr="00BE1CA8">
        <w:rPr>
          <w:bCs/>
          <w:sz w:val="28"/>
          <w:szCs w:val="28"/>
        </w:rPr>
        <w:t xml:space="preserve"> </w:t>
      </w:r>
    </w:p>
    <w:p w14:paraId="7EE04522" w14:textId="77777777" w:rsidR="00954A81" w:rsidRPr="00BE1CA8" w:rsidRDefault="00954A81" w:rsidP="00C55EC1">
      <w:pPr>
        <w:spacing w:line="276" w:lineRule="auto"/>
        <w:jc w:val="both"/>
        <w:rPr>
          <w:b/>
          <w:bCs/>
          <w:sz w:val="28"/>
          <w:szCs w:val="28"/>
        </w:rPr>
      </w:pPr>
    </w:p>
    <w:p w14:paraId="7CC91D90" w14:textId="77777777" w:rsidR="004C1498" w:rsidRPr="00BE1CA8" w:rsidRDefault="004C1498" w:rsidP="00C55EC1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BE1CA8">
        <w:rPr>
          <w:b/>
          <w:bCs/>
          <w:sz w:val="28"/>
          <w:szCs w:val="28"/>
        </w:rPr>
        <w:t>РАЗДЕЛ 6.</w:t>
      </w:r>
    </w:p>
    <w:p w14:paraId="3D07FAC1" w14:textId="46B1EC2C" w:rsidR="00D841B5" w:rsidRPr="00BE1CA8" w:rsidRDefault="00D841B5" w:rsidP="00D841B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t>В пункте 6.1 отражаются профсоюзные школы и постоянно действующие семинары, организованные на уровне региональной (межрегиональной)</w:t>
      </w:r>
      <w:r w:rsidR="00551481">
        <w:rPr>
          <w:bCs/>
          <w:sz w:val="28"/>
          <w:szCs w:val="28"/>
        </w:rPr>
        <w:t>,</w:t>
      </w:r>
      <w:r w:rsidRPr="00BE1CA8">
        <w:rPr>
          <w:bCs/>
          <w:sz w:val="28"/>
          <w:szCs w:val="28"/>
        </w:rPr>
        <w:t xml:space="preserve"> территориальных </w:t>
      </w:r>
      <w:r w:rsidR="00D4443D" w:rsidRPr="00BE1CA8">
        <w:rPr>
          <w:bCs/>
          <w:sz w:val="28"/>
          <w:szCs w:val="28"/>
        </w:rPr>
        <w:t>(в том числе окружн</w:t>
      </w:r>
      <w:r w:rsidR="006C63C1">
        <w:rPr>
          <w:bCs/>
          <w:sz w:val="28"/>
          <w:szCs w:val="28"/>
        </w:rPr>
        <w:t>ых</w:t>
      </w:r>
      <w:r w:rsidR="00D4443D" w:rsidRPr="00BE1CA8">
        <w:rPr>
          <w:bCs/>
          <w:sz w:val="28"/>
          <w:szCs w:val="28"/>
        </w:rPr>
        <w:t xml:space="preserve">) </w:t>
      </w:r>
      <w:r w:rsidRPr="00BE1CA8">
        <w:rPr>
          <w:bCs/>
          <w:sz w:val="28"/>
          <w:szCs w:val="28"/>
        </w:rPr>
        <w:t xml:space="preserve">и первичных организаций Профсоюза для профсоюзного актива соответствующих организаций Профсоюза. </w:t>
      </w:r>
      <w:bookmarkStart w:id="2" w:name="_Hlk85529242"/>
    </w:p>
    <w:bookmarkEnd w:id="2"/>
    <w:p w14:paraId="008587EC" w14:textId="38323646" w:rsidR="00D841B5" w:rsidRPr="00BE1CA8" w:rsidRDefault="00D841B5" w:rsidP="00D841B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t xml:space="preserve">В пункт </w:t>
      </w:r>
      <w:r w:rsidR="00D4443D" w:rsidRPr="00BE1CA8">
        <w:rPr>
          <w:bCs/>
          <w:sz w:val="28"/>
          <w:szCs w:val="28"/>
        </w:rPr>
        <w:t>6</w:t>
      </w:r>
      <w:r w:rsidRPr="00BE1CA8">
        <w:rPr>
          <w:bCs/>
          <w:sz w:val="28"/>
          <w:szCs w:val="28"/>
        </w:rPr>
        <w:t>.2 включаются члены профсоюзного актива</w:t>
      </w:r>
      <w:r w:rsidR="00D4443D" w:rsidRPr="00BE1CA8">
        <w:rPr>
          <w:bCs/>
          <w:sz w:val="28"/>
          <w:szCs w:val="28"/>
        </w:rPr>
        <w:t xml:space="preserve"> региональной (межрегиональной),</w:t>
      </w:r>
      <w:r w:rsidRPr="00BE1CA8">
        <w:rPr>
          <w:bCs/>
          <w:sz w:val="28"/>
          <w:szCs w:val="28"/>
        </w:rPr>
        <w:t xml:space="preserve"> территориальн</w:t>
      </w:r>
      <w:r w:rsidR="00D4443D" w:rsidRPr="00BE1CA8">
        <w:rPr>
          <w:bCs/>
          <w:sz w:val="28"/>
          <w:szCs w:val="28"/>
        </w:rPr>
        <w:t>ых (в том числе окружн</w:t>
      </w:r>
      <w:r w:rsidR="006C63C1">
        <w:rPr>
          <w:bCs/>
          <w:sz w:val="28"/>
          <w:szCs w:val="28"/>
        </w:rPr>
        <w:t>ых</w:t>
      </w:r>
      <w:r w:rsidR="00D4443D" w:rsidRPr="00BE1CA8">
        <w:rPr>
          <w:bCs/>
          <w:sz w:val="28"/>
          <w:szCs w:val="28"/>
        </w:rPr>
        <w:t>)</w:t>
      </w:r>
      <w:r w:rsidRPr="00BE1CA8">
        <w:rPr>
          <w:bCs/>
          <w:sz w:val="28"/>
          <w:szCs w:val="28"/>
        </w:rPr>
        <w:t xml:space="preserve"> и первичных организаций Профсоюза, которые прошли обучение в территориальной и первичных организациях Профсоюза за отчетный год.</w:t>
      </w:r>
    </w:p>
    <w:p w14:paraId="536822BD" w14:textId="3C1EB374" w:rsidR="00D841B5" w:rsidRPr="00BE1CA8" w:rsidRDefault="00D841B5" w:rsidP="00D841B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lastRenderedPageBreak/>
        <w:t xml:space="preserve">В </w:t>
      </w:r>
      <w:proofErr w:type="spellStart"/>
      <w:r w:rsidRPr="00BE1CA8">
        <w:rPr>
          <w:bCs/>
          <w:sz w:val="28"/>
          <w:szCs w:val="28"/>
        </w:rPr>
        <w:t>п.п</w:t>
      </w:r>
      <w:proofErr w:type="spellEnd"/>
      <w:r w:rsidRPr="00BE1CA8">
        <w:rPr>
          <w:bCs/>
          <w:sz w:val="28"/>
          <w:szCs w:val="28"/>
        </w:rPr>
        <w:t xml:space="preserve">. </w:t>
      </w:r>
      <w:r w:rsidR="00D4443D" w:rsidRPr="00BE1CA8">
        <w:rPr>
          <w:bCs/>
          <w:sz w:val="28"/>
          <w:szCs w:val="28"/>
        </w:rPr>
        <w:t>6</w:t>
      </w:r>
      <w:r w:rsidRPr="00BE1CA8">
        <w:rPr>
          <w:bCs/>
          <w:sz w:val="28"/>
          <w:szCs w:val="28"/>
        </w:rPr>
        <w:t>.2.</w:t>
      </w:r>
      <w:r w:rsidR="00D4443D" w:rsidRPr="00BE1CA8">
        <w:rPr>
          <w:bCs/>
          <w:sz w:val="28"/>
          <w:szCs w:val="28"/>
        </w:rPr>
        <w:t>3.</w:t>
      </w:r>
      <w:r w:rsidRPr="00BE1CA8">
        <w:rPr>
          <w:bCs/>
          <w:sz w:val="28"/>
          <w:szCs w:val="28"/>
        </w:rPr>
        <w:t xml:space="preserve"> «Обучено членов профсоюзного актива на уровне </w:t>
      </w:r>
      <w:r w:rsidR="00D4443D" w:rsidRPr="00BE1CA8">
        <w:rPr>
          <w:bCs/>
          <w:sz w:val="28"/>
          <w:szCs w:val="28"/>
        </w:rPr>
        <w:t>региональной (межрегиональной)</w:t>
      </w:r>
      <w:r w:rsidRPr="00BE1CA8">
        <w:rPr>
          <w:bCs/>
          <w:sz w:val="28"/>
          <w:szCs w:val="28"/>
        </w:rPr>
        <w:t xml:space="preserve"> организации Профсоюза» учитываются следующие категории профсоюзного актива:</w:t>
      </w:r>
    </w:p>
    <w:p w14:paraId="5D099825" w14:textId="671A5145" w:rsidR="00D841B5" w:rsidRPr="00BE1CA8" w:rsidRDefault="00D841B5" w:rsidP="00D841B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t>- председатели первичных профсоюзных организаций;</w:t>
      </w:r>
    </w:p>
    <w:p w14:paraId="77ACA997" w14:textId="2174B62B" w:rsidR="00D4443D" w:rsidRPr="00BE1CA8" w:rsidRDefault="00D4443D" w:rsidP="00D841B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t>- председатели территориальных профсоюзных организаций;</w:t>
      </w:r>
    </w:p>
    <w:p w14:paraId="541E9FC1" w14:textId="0CE063CB" w:rsidR="00D841B5" w:rsidRPr="00BE1CA8" w:rsidRDefault="00D841B5" w:rsidP="00D841B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t>- заместители председателей первичных профсоюзных организаций;</w:t>
      </w:r>
    </w:p>
    <w:p w14:paraId="17610EE2" w14:textId="5DD7047C" w:rsidR="00D4443D" w:rsidRPr="00BE1CA8" w:rsidRDefault="00D4443D" w:rsidP="00D841B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t>- заместители председателей территориальных профсоюзных организаций;</w:t>
      </w:r>
    </w:p>
    <w:p w14:paraId="35E38090" w14:textId="47C29932" w:rsidR="00D841B5" w:rsidRPr="00BE1CA8" w:rsidRDefault="00D841B5" w:rsidP="00D841B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t>- председатели контрольно-ревизионных комиссий первичных профсоюзных организаций</w:t>
      </w:r>
      <w:r w:rsidR="00D4443D" w:rsidRPr="00BE1CA8">
        <w:rPr>
          <w:bCs/>
          <w:sz w:val="28"/>
          <w:szCs w:val="28"/>
        </w:rPr>
        <w:t>;</w:t>
      </w:r>
    </w:p>
    <w:p w14:paraId="1CC19BB4" w14:textId="2772FD89" w:rsidR="00D4443D" w:rsidRPr="00BE1CA8" w:rsidRDefault="00D4443D" w:rsidP="00D4443D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t>- председатели контрольно-ревизионных комиссий территориальных профсоюзных организаций;</w:t>
      </w:r>
    </w:p>
    <w:p w14:paraId="73C7D8CB" w14:textId="77777777" w:rsidR="00D841B5" w:rsidRPr="00BE1CA8" w:rsidRDefault="00D841B5" w:rsidP="00D841B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BE1CA8">
        <w:rPr>
          <w:bCs/>
          <w:sz w:val="28"/>
          <w:szCs w:val="28"/>
        </w:rPr>
        <w:t>- другие категории профсоюзного актива, в том числе:</w:t>
      </w:r>
    </w:p>
    <w:p w14:paraId="73F36E51" w14:textId="77777777" w:rsidR="00D4443D" w:rsidRPr="00BE1CA8" w:rsidRDefault="00D4443D" w:rsidP="00D4443D">
      <w:pPr>
        <w:pStyle w:val="af"/>
        <w:numPr>
          <w:ilvl w:val="0"/>
          <w:numId w:val="6"/>
        </w:numPr>
        <w:ind w:left="1276" w:firstLine="65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резерв на должность председателя первичной профсоюзной организации;</w:t>
      </w:r>
    </w:p>
    <w:p w14:paraId="5CDC0792" w14:textId="77777777" w:rsidR="00D4443D" w:rsidRPr="00BE1CA8" w:rsidRDefault="00D4443D" w:rsidP="00BE1CA8">
      <w:pPr>
        <w:pStyle w:val="af"/>
        <w:numPr>
          <w:ilvl w:val="0"/>
          <w:numId w:val="6"/>
        </w:numPr>
        <w:ind w:left="1276" w:firstLine="65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резерв на должность председателя территориальной организации Профсоюза;</w:t>
      </w:r>
    </w:p>
    <w:p w14:paraId="001B467B" w14:textId="77777777" w:rsidR="00D4443D" w:rsidRPr="00BE1CA8" w:rsidRDefault="00D4443D" w:rsidP="00BE1CA8">
      <w:pPr>
        <w:pStyle w:val="af"/>
        <w:numPr>
          <w:ilvl w:val="0"/>
          <w:numId w:val="6"/>
        </w:numPr>
        <w:ind w:left="1276" w:firstLine="65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внештатные правовые инспекторы труда Профсоюза;</w:t>
      </w:r>
    </w:p>
    <w:p w14:paraId="316B9960" w14:textId="2F8BD3CF" w:rsidR="00D4443D" w:rsidRPr="00BE1CA8" w:rsidRDefault="00D4443D" w:rsidP="00BE1CA8">
      <w:pPr>
        <w:pStyle w:val="af"/>
        <w:numPr>
          <w:ilvl w:val="0"/>
          <w:numId w:val="6"/>
        </w:numPr>
        <w:ind w:left="1276" w:firstLine="65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внештатные технические инспектор</w:t>
      </w:r>
      <w:r w:rsidR="00F414EA">
        <w:rPr>
          <w:sz w:val="28"/>
          <w:szCs w:val="28"/>
        </w:rPr>
        <w:t>ы</w:t>
      </w:r>
      <w:r w:rsidRPr="00BE1CA8">
        <w:rPr>
          <w:sz w:val="28"/>
          <w:szCs w:val="28"/>
        </w:rPr>
        <w:t xml:space="preserve"> труда Профсоюза;</w:t>
      </w:r>
    </w:p>
    <w:p w14:paraId="07E7D6AA" w14:textId="77777777" w:rsidR="00D4443D" w:rsidRPr="00BE1CA8" w:rsidRDefault="00D4443D" w:rsidP="00BE1CA8">
      <w:pPr>
        <w:pStyle w:val="af"/>
        <w:numPr>
          <w:ilvl w:val="0"/>
          <w:numId w:val="6"/>
        </w:numPr>
        <w:ind w:left="1276" w:firstLine="65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ответственные за работу в АИС «Единый реестр Общероссийского Профсоюза образования» в первичных профсоюзных организациях;</w:t>
      </w:r>
    </w:p>
    <w:p w14:paraId="6422F100" w14:textId="3397C003" w:rsidR="00D4443D" w:rsidRPr="00BE1CA8" w:rsidRDefault="00D4443D" w:rsidP="00BE1CA8">
      <w:pPr>
        <w:pStyle w:val="af"/>
        <w:numPr>
          <w:ilvl w:val="0"/>
          <w:numId w:val="6"/>
        </w:numPr>
        <w:ind w:left="1276" w:firstLine="65"/>
        <w:jc w:val="both"/>
        <w:rPr>
          <w:sz w:val="28"/>
          <w:szCs w:val="28"/>
        </w:rPr>
      </w:pPr>
      <w:r w:rsidRPr="00BE1CA8">
        <w:rPr>
          <w:sz w:val="28"/>
          <w:szCs w:val="28"/>
        </w:rPr>
        <w:t>ответственные за работу в АИС «Единый реестр Общероссийского Профсоюза образования» в территориальных (в том числе окружн</w:t>
      </w:r>
      <w:r w:rsidR="006C63C1">
        <w:rPr>
          <w:sz w:val="28"/>
          <w:szCs w:val="28"/>
        </w:rPr>
        <w:t>ых</w:t>
      </w:r>
      <w:r w:rsidRPr="00BE1CA8">
        <w:rPr>
          <w:sz w:val="28"/>
          <w:szCs w:val="28"/>
        </w:rPr>
        <w:t>) профсоюзных организациях.</w:t>
      </w:r>
    </w:p>
    <w:p w14:paraId="3AA2E567" w14:textId="0BBA4FA3" w:rsidR="00D841B5" w:rsidRPr="00BE1CA8" w:rsidRDefault="00D841B5" w:rsidP="00D841B5">
      <w:pPr>
        <w:spacing w:line="276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BE1CA8">
        <w:rPr>
          <w:rFonts w:cs="Times New Roman"/>
          <w:bCs/>
          <w:sz w:val="28"/>
          <w:szCs w:val="28"/>
        </w:rPr>
        <w:t xml:space="preserve">Члены профсоюзного актива </w:t>
      </w:r>
      <w:r w:rsidR="00D4443D" w:rsidRPr="00BE1CA8">
        <w:rPr>
          <w:rFonts w:cs="Times New Roman"/>
          <w:bCs/>
          <w:sz w:val="28"/>
          <w:szCs w:val="28"/>
        </w:rPr>
        <w:t>региональной (межрегиональной)</w:t>
      </w:r>
      <w:r w:rsidRPr="00BE1CA8">
        <w:rPr>
          <w:rFonts w:cs="Times New Roman"/>
          <w:bCs/>
          <w:sz w:val="28"/>
          <w:szCs w:val="28"/>
        </w:rPr>
        <w:t xml:space="preserve"> организации Профсоюза, прошедшие обучение на семинарах</w:t>
      </w:r>
      <w:r w:rsidR="00D4443D" w:rsidRPr="00BE1CA8">
        <w:rPr>
          <w:rFonts w:cs="Times New Roman"/>
          <w:bCs/>
          <w:sz w:val="28"/>
          <w:szCs w:val="28"/>
        </w:rPr>
        <w:t>, организованных Центральным Советом Профсоюза</w:t>
      </w:r>
      <w:r w:rsidR="00F414EA">
        <w:rPr>
          <w:rFonts w:cs="Times New Roman"/>
          <w:bCs/>
          <w:sz w:val="28"/>
          <w:szCs w:val="28"/>
        </w:rPr>
        <w:t>,</w:t>
      </w:r>
      <w:r w:rsidR="00D4443D" w:rsidRPr="00BE1CA8">
        <w:rPr>
          <w:rFonts w:cs="Times New Roman"/>
          <w:bCs/>
          <w:sz w:val="28"/>
          <w:szCs w:val="28"/>
        </w:rPr>
        <w:t xml:space="preserve"> </w:t>
      </w:r>
      <w:r w:rsidR="00D4443D" w:rsidRPr="00BE1CA8">
        <w:rPr>
          <w:rFonts w:cs="Times New Roman"/>
          <w:b/>
          <w:bCs/>
          <w:i/>
          <w:sz w:val="28"/>
          <w:szCs w:val="28"/>
        </w:rPr>
        <w:t>в данном пункте не учитываются</w:t>
      </w:r>
      <w:r w:rsidRPr="00BE1CA8">
        <w:rPr>
          <w:rFonts w:cs="Times New Roman"/>
          <w:bCs/>
          <w:sz w:val="28"/>
          <w:szCs w:val="28"/>
        </w:rPr>
        <w:t>.</w:t>
      </w:r>
    </w:p>
    <w:p w14:paraId="353324B1" w14:textId="77777777" w:rsidR="0050102B" w:rsidRPr="00BE1CA8" w:rsidRDefault="0050102B" w:rsidP="00BE1CA8">
      <w:pPr>
        <w:spacing w:line="276" w:lineRule="auto"/>
        <w:ind w:firstLine="709"/>
        <w:jc w:val="both"/>
        <w:rPr>
          <w:rFonts w:cs="Times New Roman"/>
          <w:bCs/>
          <w:sz w:val="28"/>
          <w:szCs w:val="28"/>
        </w:rPr>
      </w:pPr>
    </w:p>
    <w:p w14:paraId="2C91BE48" w14:textId="77777777" w:rsidR="00D4443D" w:rsidRPr="00BE1CA8" w:rsidRDefault="0050102B" w:rsidP="00C55EC1">
      <w:pPr>
        <w:spacing w:line="276" w:lineRule="auto"/>
        <w:ind w:firstLine="170"/>
        <w:jc w:val="right"/>
        <w:rPr>
          <w:rFonts w:cs="Times New Roman"/>
          <w:bCs/>
          <w:i/>
          <w:sz w:val="28"/>
          <w:szCs w:val="28"/>
        </w:rPr>
      </w:pPr>
      <w:r w:rsidRPr="00BE1CA8">
        <w:rPr>
          <w:rFonts w:cs="Times New Roman"/>
          <w:bCs/>
          <w:i/>
          <w:sz w:val="28"/>
          <w:szCs w:val="28"/>
        </w:rPr>
        <w:t xml:space="preserve">Организационный отдел </w:t>
      </w:r>
    </w:p>
    <w:p w14:paraId="06137CAF" w14:textId="35161E36" w:rsidR="0050102B" w:rsidRPr="00BE1CA8" w:rsidRDefault="0050102B" w:rsidP="00C55EC1">
      <w:pPr>
        <w:spacing w:line="276" w:lineRule="auto"/>
        <w:ind w:firstLine="170"/>
        <w:jc w:val="right"/>
        <w:rPr>
          <w:rFonts w:cs="Times New Roman"/>
          <w:bCs/>
          <w:i/>
          <w:sz w:val="28"/>
          <w:szCs w:val="28"/>
        </w:rPr>
      </w:pPr>
      <w:r w:rsidRPr="00BE1CA8">
        <w:rPr>
          <w:rFonts w:cs="Times New Roman"/>
          <w:bCs/>
          <w:i/>
          <w:sz w:val="28"/>
          <w:szCs w:val="28"/>
        </w:rPr>
        <w:t>аппарата Профсоюза</w:t>
      </w:r>
    </w:p>
    <w:sectPr w:rsidR="0050102B" w:rsidRPr="00BE1CA8" w:rsidSect="00393F1E">
      <w:headerReference w:type="default" r:id="rId8"/>
      <w:pgSz w:w="11906" w:h="16838" w:code="9"/>
      <w:pgMar w:top="567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8142A" w14:textId="77777777" w:rsidR="005C4148" w:rsidRDefault="005C4148" w:rsidP="008008E8">
      <w:r>
        <w:separator/>
      </w:r>
    </w:p>
  </w:endnote>
  <w:endnote w:type="continuationSeparator" w:id="0">
    <w:p w14:paraId="0D287563" w14:textId="77777777" w:rsidR="005C4148" w:rsidRDefault="005C4148" w:rsidP="0080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C73EF" w14:textId="77777777" w:rsidR="005C4148" w:rsidRDefault="005C4148" w:rsidP="008008E8">
      <w:r>
        <w:separator/>
      </w:r>
    </w:p>
  </w:footnote>
  <w:footnote w:type="continuationSeparator" w:id="0">
    <w:p w14:paraId="273663DE" w14:textId="77777777" w:rsidR="005C4148" w:rsidRDefault="005C4148" w:rsidP="00800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084BF" w14:textId="3518A37E" w:rsidR="00393F1E" w:rsidRPr="00393F1E" w:rsidRDefault="00393F1E" w:rsidP="00393F1E">
    <w:pPr>
      <w:pStyle w:val="a8"/>
      <w:spacing w:after="200"/>
      <w:jc w:val="center"/>
      <w:rPr>
        <w:rFonts w:ascii="Calibri" w:hAnsi="Calibri" w:cs="Calibri"/>
        <w:sz w:val="22"/>
        <w:szCs w:val="22"/>
      </w:rPr>
    </w:pPr>
    <w:r w:rsidRPr="00393F1E">
      <w:rPr>
        <w:rFonts w:ascii="Calibri" w:hAnsi="Calibri" w:cs="Calibri"/>
        <w:sz w:val="22"/>
        <w:szCs w:val="22"/>
      </w:rPr>
      <w:fldChar w:fldCharType="begin"/>
    </w:r>
    <w:r w:rsidRPr="00393F1E">
      <w:rPr>
        <w:rFonts w:ascii="Calibri" w:hAnsi="Calibri" w:cs="Calibri"/>
        <w:sz w:val="22"/>
        <w:szCs w:val="22"/>
      </w:rPr>
      <w:instrText>PAGE   \* MERGEFORMAT</w:instrText>
    </w:r>
    <w:r w:rsidRPr="00393F1E">
      <w:rPr>
        <w:rFonts w:ascii="Calibri" w:hAnsi="Calibri" w:cs="Calibri"/>
        <w:sz w:val="22"/>
        <w:szCs w:val="22"/>
      </w:rPr>
      <w:fldChar w:fldCharType="separate"/>
    </w:r>
    <w:r w:rsidRPr="00393F1E">
      <w:rPr>
        <w:rFonts w:ascii="Calibri" w:hAnsi="Calibri" w:cs="Calibri"/>
        <w:sz w:val="22"/>
        <w:szCs w:val="22"/>
        <w:lang w:val="ru-RU"/>
      </w:rPr>
      <w:t>2</w:t>
    </w:r>
    <w:r w:rsidRPr="00393F1E">
      <w:rPr>
        <w:rFonts w:ascii="Calibri" w:hAnsi="Calibri" w:cs="Calibri"/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07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i w:val="0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582020"/>
    <w:multiLevelType w:val="hybridMultilevel"/>
    <w:tmpl w:val="C292CED4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5F117D"/>
    <w:multiLevelType w:val="hybridMultilevel"/>
    <w:tmpl w:val="BF884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F541E"/>
    <w:multiLevelType w:val="hybridMultilevel"/>
    <w:tmpl w:val="844E29C2"/>
    <w:lvl w:ilvl="0" w:tplc="51F0FC30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02B"/>
    <w:rsid w:val="00003E33"/>
    <w:rsid w:val="000058F8"/>
    <w:rsid w:val="00005DEE"/>
    <w:rsid w:val="00011B6B"/>
    <w:rsid w:val="00015E6D"/>
    <w:rsid w:val="000256C1"/>
    <w:rsid w:val="00026E67"/>
    <w:rsid w:val="00034985"/>
    <w:rsid w:val="00037215"/>
    <w:rsid w:val="00042397"/>
    <w:rsid w:val="00047F08"/>
    <w:rsid w:val="0006579B"/>
    <w:rsid w:val="0007496B"/>
    <w:rsid w:val="00086F8D"/>
    <w:rsid w:val="00092359"/>
    <w:rsid w:val="00095280"/>
    <w:rsid w:val="000A1F0B"/>
    <w:rsid w:val="000A4C37"/>
    <w:rsid w:val="000A73BD"/>
    <w:rsid w:val="000B7190"/>
    <w:rsid w:val="000B7DFF"/>
    <w:rsid w:val="000C1B51"/>
    <w:rsid w:val="000C2BA6"/>
    <w:rsid w:val="000D50B9"/>
    <w:rsid w:val="000E430B"/>
    <w:rsid w:val="001065EB"/>
    <w:rsid w:val="00113897"/>
    <w:rsid w:val="00115FCE"/>
    <w:rsid w:val="001170DA"/>
    <w:rsid w:val="001318DE"/>
    <w:rsid w:val="0014012E"/>
    <w:rsid w:val="001432FD"/>
    <w:rsid w:val="00147B1F"/>
    <w:rsid w:val="001525BF"/>
    <w:rsid w:val="001551ED"/>
    <w:rsid w:val="001706F5"/>
    <w:rsid w:val="00174EBC"/>
    <w:rsid w:val="00180BBA"/>
    <w:rsid w:val="00186F96"/>
    <w:rsid w:val="0019138C"/>
    <w:rsid w:val="0019678C"/>
    <w:rsid w:val="001A4085"/>
    <w:rsid w:val="001A4891"/>
    <w:rsid w:val="001A5F05"/>
    <w:rsid w:val="001B67C7"/>
    <w:rsid w:val="001B7D5C"/>
    <w:rsid w:val="001C5AB4"/>
    <w:rsid w:val="001D0645"/>
    <w:rsid w:val="001D5579"/>
    <w:rsid w:val="001F09C0"/>
    <w:rsid w:val="001F498C"/>
    <w:rsid w:val="00200841"/>
    <w:rsid w:val="002018F2"/>
    <w:rsid w:val="00203F79"/>
    <w:rsid w:val="00206869"/>
    <w:rsid w:val="00220414"/>
    <w:rsid w:val="0022097B"/>
    <w:rsid w:val="00221DE8"/>
    <w:rsid w:val="0023074F"/>
    <w:rsid w:val="0023163F"/>
    <w:rsid w:val="00254ED2"/>
    <w:rsid w:val="00256E03"/>
    <w:rsid w:val="002A3A88"/>
    <w:rsid w:val="002A66D9"/>
    <w:rsid w:val="002B18DA"/>
    <w:rsid w:val="002B4652"/>
    <w:rsid w:val="002C0620"/>
    <w:rsid w:val="002C164C"/>
    <w:rsid w:val="002C34C2"/>
    <w:rsid w:val="002C7F7E"/>
    <w:rsid w:val="002E0822"/>
    <w:rsid w:val="002E1013"/>
    <w:rsid w:val="002F1988"/>
    <w:rsid w:val="00311C69"/>
    <w:rsid w:val="003132C0"/>
    <w:rsid w:val="00323C80"/>
    <w:rsid w:val="00325842"/>
    <w:rsid w:val="00341920"/>
    <w:rsid w:val="00347818"/>
    <w:rsid w:val="00357A51"/>
    <w:rsid w:val="00374DD7"/>
    <w:rsid w:val="00382290"/>
    <w:rsid w:val="00393F1E"/>
    <w:rsid w:val="003B0BC6"/>
    <w:rsid w:val="003B149E"/>
    <w:rsid w:val="003B304B"/>
    <w:rsid w:val="003B4917"/>
    <w:rsid w:val="003B5B13"/>
    <w:rsid w:val="003B5EA4"/>
    <w:rsid w:val="003C3F77"/>
    <w:rsid w:val="003C776C"/>
    <w:rsid w:val="003D183A"/>
    <w:rsid w:val="003D29B8"/>
    <w:rsid w:val="003D77CD"/>
    <w:rsid w:val="00413EEB"/>
    <w:rsid w:val="0042556B"/>
    <w:rsid w:val="00427998"/>
    <w:rsid w:val="0043318F"/>
    <w:rsid w:val="004357D3"/>
    <w:rsid w:val="00441693"/>
    <w:rsid w:val="004426EB"/>
    <w:rsid w:val="004433BE"/>
    <w:rsid w:val="00453475"/>
    <w:rsid w:val="00457047"/>
    <w:rsid w:val="00460609"/>
    <w:rsid w:val="0046060D"/>
    <w:rsid w:val="00461730"/>
    <w:rsid w:val="00462E5B"/>
    <w:rsid w:val="0047718D"/>
    <w:rsid w:val="004A3E1F"/>
    <w:rsid w:val="004B44D5"/>
    <w:rsid w:val="004C1498"/>
    <w:rsid w:val="004D05EA"/>
    <w:rsid w:val="004E40C6"/>
    <w:rsid w:val="004F6500"/>
    <w:rsid w:val="0050102B"/>
    <w:rsid w:val="00507106"/>
    <w:rsid w:val="00512127"/>
    <w:rsid w:val="00530750"/>
    <w:rsid w:val="00532D82"/>
    <w:rsid w:val="005334EC"/>
    <w:rsid w:val="00536EEE"/>
    <w:rsid w:val="00537092"/>
    <w:rsid w:val="00551481"/>
    <w:rsid w:val="00563996"/>
    <w:rsid w:val="005668AC"/>
    <w:rsid w:val="0057692F"/>
    <w:rsid w:val="00582453"/>
    <w:rsid w:val="005861AA"/>
    <w:rsid w:val="00597311"/>
    <w:rsid w:val="005A57BE"/>
    <w:rsid w:val="005B46B7"/>
    <w:rsid w:val="005B559B"/>
    <w:rsid w:val="005B6421"/>
    <w:rsid w:val="005C1CED"/>
    <w:rsid w:val="005C4148"/>
    <w:rsid w:val="005D0952"/>
    <w:rsid w:val="005D3359"/>
    <w:rsid w:val="005E74D6"/>
    <w:rsid w:val="00600534"/>
    <w:rsid w:val="006032C7"/>
    <w:rsid w:val="006033C3"/>
    <w:rsid w:val="006133B0"/>
    <w:rsid w:val="00617C00"/>
    <w:rsid w:val="00622349"/>
    <w:rsid w:val="00624365"/>
    <w:rsid w:val="00630A5D"/>
    <w:rsid w:val="00631523"/>
    <w:rsid w:val="0064188A"/>
    <w:rsid w:val="00641FCF"/>
    <w:rsid w:val="006433FD"/>
    <w:rsid w:val="00647BCB"/>
    <w:rsid w:val="00651FB4"/>
    <w:rsid w:val="00662849"/>
    <w:rsid w:val="00664482"/>
    <w:rsid w:val="00664F2F"/>
    <w:rsid w:val="00667A5E"/>
    <w:rsid w:val="00682861"/>
    <w:rsid w:val="00685BDF"/>
    <w:rsid w:val="00687FE5"/>
    <w:rsid w:val="006A0DCF"/>
    <w:rsid w:val="006A522F"/>
    <w:rsid w:val="006C498F"/>
    <w:rsid w:val="006C4ADA"/>
    <w:rsid w:val="006C4F53"/>
    <w:rsid w:val="006C6390"/>
    <w:rsid w:val="006C63C1"/>
    <w:rsid w:val="006C65C7"/>
    <w:rsid w:val="006D0CBE"/>
    <w:rsid w:val="006D3089"/>
    <w:rsid w:val="006D68EB"/>
    <w:rsid w:val="006E2D69"/>
    <w:rsid w:val="006E5CA0"/>
    <w:rsid w:val="006E7BA8"/>
    <w:rsid w:val="006F7BC6"/>
    <w:rsid w:val="007006C4"/>
    <w:rsid w:val="00702B24"/>
    <w:rsid w:val="007278AB"/>
    <w:rsid w:val="00732508"/>
    <w:rsid w:val="007335FA"/>
    <w:rsid w:val="007366CC"/>
    <w:rsid w:val="00743B2B"/>
    <w:rsid w:val="007458AA"/>
    <w:rsid w:val="007462AA"/>
    <w:rsid w:val="007765C1"/>
    <w:rsid w:val="007866E6"/>
    <w:rsid w:val="00787C60"/>
    <w:rsid w:val="007905EA"/>
    <w:rsid w:val="00792074"/>
    <w:rsid w:val="007A05DF"/>
    <w:rsid w:val="007A7AA4"/>
    <w:rsid w:val="007B6794"/>
    <w:rsid w:val="007C0168"/>
    <w:rsid w:val="007E389D"/>
    <w:rsid w:val="007F111E"/>
    <w:rsid w:val="008008E8"/>
    <w:rsid w:val="00800D09"/>
    <w:rsid w:val="00801B13"/>
    <w:rsid w:val="008262B3"/>
    <w:rsid w:val="0083197B"/>
    <w:rsid w:val="00832C88"/>
    <w:rsid w:val="00833F02"/>
    <w:rsid w:val="0083765A"/>
    <w:rsid w:val="008A0578"/>
    <w:rsid w:val="008B294F"/>
    <w:rsid w:val="008C1AD9"/>
    <w:rsid w:val="008E0BC7"/>
    <w:rsid w:val="008E460D"/>
    <w:rsid w:val="008F222B"/>
    <w:rsid w:val="008F50E5"/>
    <w:rsid w:val="009112E1"/>
    <w:rsid w:val="00915EE9"/>
    <w:rsid w:val="0092220F"/>
    <w:rsid w:val="00927826"/>
    <w:rsid w:val="009332A6"/>
    <w:rsid w:val="009444D9"/>
    <w:rsid w:val="00946640"/>
    <w:rsid w:val="00946AF3"/>
    <w:rsid w:val="0095298E"/>
    <w:rsid w:val="00954A81"/>
    <w:rsid w:val="0095537B"/>
    <w:rsid w:val="00956B57"/>
    <w:rsid w:val="00964677"/>
    <w:rsid w:val="00965B96"/>
    <w:rsid w:val="00966A17"/>
    <w:rsid w:val="00967827"/>
    <w:rsid w:val="009762AE"/>
    <w:rsid w:val="00983641"/>
    <w:rsid w:val="00991AF6"/>
    <w:rsid w:val="00994D62"/>
    <w:rsid w:val="009C6C74"/>
    <w:rsid w:val="009F3CBB"/>
    <w:rsid w:val="009F4F48"/>
    <w:rsid w:val="009F5F7E"/>
    <w:rsid w:val="00A014CF"/>
    <w:rsid w:val="00A06E88"/>
    <w:rsid w:val="00A30E92"/>
    <w:rsid w:val="00A37445"/>
    <w:rsid w:val="00A37E9E"/>
    <w:rsid w:val="00A43E62"/>
    <w:rsid w:val="00A56AB9"/>
    <w:rsid w:val="00A57B8C"/>
    <w:rsid w:val="00A60118"/>
    <w:rsid w:val="00A61D9E"/>
    <w:rsid w:val="00A62F86"/>
    <w:rsid w:val="00A663ED"/>
    <w:rsid w:val="00A85225"/>
    <w:rsid w:val="00A87E16"/>
    <w:rsid w:val="00A95355"/>
    <w:rsid w:val="00AA4BC2"/>
    <w:rsid w:val="00AB3461"/>
    <w:rsid w:val="00AD53B5"/>
    <w:rsid w:val="00AF53D5"/>
    <w:rsid w:val="00AF5BCC"/>
    <w:rsid w:val="00B05351"/>
    <w:rsid w:val="00B213A2"/>
    <w:rsid w:val="00B30199"/>
    <w:rsid w:val="00B3193D"/>
    <w:rsid w:val="00B31CA3"/>
    <w:rsid w:val="00B377DF"/>
    <w:rsid w:val="00B44068"/>
    <w:rsid w:val="00B62231"/>
    <w:rsid w:val="00B75AC3"/>
    <w:rsid w:val="00B81D22"/>
    <w:rsid w:val="00B84E22"/>
    <w:rsid w:val="00B94518"/>
    <w:rsid w:val="00BB76F8"/>
    <w:rsid w:val="00BE1CA8"/>
    <w:rsid w:val="00BE2007"/>
    <w:rsid w:val="00C146E8"/>
    <w:rsid w:val="00C21589"/>
    <w:rsid w:val="00C23396"/>
    <w:rsid w:val="00C324A5"/>
    <w:rsid w:val="00C32708"/>
    <w:rsid w:val="00C3275D"/>
    <w:rsid w:val="00C36397"/>
    <w:rsid w:val="00C37AB1"/>
    <w:rsid w:val="00C42D63"/>
    <w:rsid w:val="00C47452"/>
    <w:rsid w:val="00C47E4F"/>
    <w:rsid w:val="00C55706"/>
    <w:rsid w:val="00C55EC1"/>
    <w:rsid w:val="00C60FC4"/>
    <w:rsid w:val="00C707A7"/>
    <w:rsid w:val="00C85952"/>
    <w:rsid w:val="00C85CBD"/>
    <w:rsid w:val="00C86690"/>
    <w:rsid w:val="00C8685F"/>
    <w:rsid w:val="00C932D6"/>
    <w:rsid w:val="00CA103D"/>
    <w:rsid w:val="00CA5204"/>
    <w:rsid w:val="00CA6035"/>
    <w:rsid w:val="00CA7B2D"/>
    <w:rsid w:val="00CB7DB9"/>
    <w:rsid w:val="00CC01CE"/>
    <w:rsid w:val="00CC6B61"/>
    <w:rsid w:val="00CD3708"/>
    <w:rsid w:val="00CE4131"/>
    <w:rsid w:val="00D05EAE"/>
    <w:rsid w:val="00D20F18"/>
    <w:rsid w:val="00D31F70"/>
    <w:rsid w:val="00D324FE"/>
    <w:rsid w:val="00D4443D"/>
    <w:rsid w:val="00D528B1"/>
    <w:rsid w:val="00D53681"/>
    <w:rsid w:val="00D610AE"/>
    <w:rsid w:val="00D621AF"/>
    <w:rsid w:val="00D73ACD"/>
    <w:rsid w:val="00D841B5"/>
    <w:rsid w:val="00D97F81"/>
    <w:rsid w:val="00DA401C"/>
    <w:rsid w:val="00DB088E"/>
    <w:rsid w:val="00DC6237"/>
    <w:rsid w:val="00DD0B42"/>
    <w:rsid w:val="00E030B8"/>
    <w:rsid w:val="00E034B4"/>
    <w:rsid w:val="00E045FB"/>
    <w:rsid w:val="00E10B3E"/>
    <w:rsid w:val="00E14B1D"/>
    <w:rsid w:val="00E15193"/>
    <w:rsid w:val="00E15D63"/>
    <w:rsid w:val="00E24A0B"/>
    <w:rsid w:val="00E30E66"/>
    <w:rsid w:val="00E328CF"/>
    <w:rsid w:val="00E37791"/>
    <w:rsid w:val="00E4787E"/>
    <w:rsid w:val="00E53FB3"/>
    <w:rsid w:val="00E60EBC"/>
    <w:rsid w:val="00E760B0"/>
    <w:rsid w:val="00E76B91"/>
    <w:rsid w:val="00E87111"/>
    <w:rsid w:val="00E8732C"/>
    <w:rsid w:val="00E87D14"/>
    <w:rsid w:val="00E90D62"/>
    <w:rsid w:val="00E94ECD"/>
    <w:rsid w:val="00EA1B91"/>
    <w:rsid w:val="00EA41FC"/>
    <w:rsid w:val="00EB3BDE"/>
    <w:rsid w:val="00EC0FAA"/>
    <w:rsid w:val="00ED4A19"/>
    <w:rsid w:val="00ED5B68"/>
    <w:rsid w:val="00ED652A"/>
    <w:rsid w:val="00EE22D7"/>
    <w:rsid w:val="00EF03D4"/>
    <w:rsid w:val="00EF731F"/>
    <w:rsid w:val="00F05A60"/>
    <w:rsid w:val="00F13F4F"/>
    <w:rsid w:val="00F24C94"/>
    <w:rsid w:val="00F414EA"/>
    <w:rsid w:val="00F448B4"/>
    <w:rsid w:val="00F4563D"/>
    <w:rsid w:val="00F5113C"/>
    <w:rsid w:val="00F577A0"/>
    <w:rsid w:val="00F6686C"/>
    <w:rsid w:val="00F74B77"/>
    <w:rsid w:val="00F85325"/>
    <w:rsid w:val="00F93057"/>
    <w:rsid w:val="00F94D44"/>
    <w:rsid w:val="00FA1507"/>
    <w:rsid w:val="00FA2660"/>
    <w:rsid w:val="00FB35AE"/>
    <w:rsid w:val="00FE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E0C936"/>
  <w15:chartTrackingRefBased/>
  <w15:docId w15:val="{46B4FB9C-9AC3-4A68-A527-0D2CF3E7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Pr>
      <w:i w:val="0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i w:val="0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eastAsia="Times New Roman" w:hAnsi="Cambria" w:cs="Calibri"/>
      <w:b/>
      <w:bCs/>
      <w:color w:val="365F91"/>
      <w:sz w:val="28"/>
      <w:szCs w:val="28"/>
    </w:rPr>
  </w:style>
  <w:style w:type="character" w:customStyle="1" w:styleId="a3">
    <w:name w:val="Основной текст с отступом Знак"/>
    <w:rPr>
      <w:rFonts w:ascii="Times New Roman" w:eastAsia="Times New Roman" w:hAnsi="Times New Roman" w:cs="Calibri"/>
      <w:sz w:val="28"/>
      <w:szCs w:val="24"/>
    </w:rPr>
  </w:style>
  <w:style w:type="character" w:customStyle="1" w:styleId="2">
    <w:name w:val="Основной текст 2 Знак"/>
    <w:rPr>
      <w:rFonts w:ascii="Times New Roman" w:eastAsia="Times New Roman" w:hAnsi="Times New Roman" w:cs="Calibri"/>
      <w:sz w:val="24"/>
      <w:szCs w:val="24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Body Text Indent"/>
    <w:basedOn w:val="a"/>
    <w:pPr>
      <w:suppressAutoHyphens w:val="0"/>
      <w:ind w:firstLine="709"/>
      <w:jc w:val="both"/>
    </w:pPr>
    <w:rPr>
      <w:sz w:val="28"/>
    </w:rPr>
  </w:style>
  <w:style w:type="paragraph" w:customStyle="1" w:styleId="21">
    <w:name w:val="Основной текст с отступом 21"/>
    <w:basedOn w:val="a"/>
    <w:pPr>
      <w:ind w:firstLine="709"/>
      <w:jc w:val="both"/>
    </w:pPr>
    <w:rPr>
      <w:bCs/>
      <w:i/>
      <w:iCs/>
      <w:sz w:val="28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styleId="a8">
    <w:name w:val="header"/>
    <w:basedOn w:val="a"/>
    <w:link w:val="a9"/>
    <w:uiPriority w:val="99"/>
    <w:unhideWhenUsed/>
    <w:rsid w:val="008008E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9">
    <w:name w:val="Верхний колонтитул Знак"/>
    <w:link w:val="a8"/>
    <w:uiPriority w:val="99"/>
    <w:rsid w:val="008008E8"/>
    <w:rPr>
      <w:rFonts w:cs="Calibri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8008E8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b">
    <w:name w:val="Нижний колонтитул Знак"/>
    <w:link w:val="aa"/>
    <w:uiPriority w:val="99"/>
    <w:rsid w:val="008008E8"/>
    <w:rPr>
      <w:rFonts w:cs="Calibri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3B304B"/>
    <w:rPr>
      <w:rFonts w:ascii="Tahoma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3B304B"/>
    <w:rPr>
      <w:rFonts w:ascii="Tahoma" w:hAnsi="Tahoma" w:cs="Tahoma"/>
      <w:sz w:val="16"/>
      <w:szCs w:val="16"/>
      <w:lang w:eastAsia="ar-SA"/>
    </w:rPr>
  </w:style>
  <w:style w:type="paragraph" w:styleId="ae">
    <w:name w:val="Revision"/>
    <w:hidden/>
    <w:uiPriority w:val="99"/>
    <w:semiHidden/>
    <w:rsid w:val="00682861"/>
    <w:rPr>
      <w:rFonts w:cs="Calibri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841B5"/>
    <w:pPr>
      <w:suppressAutoHyphens w:val="0"/>
      <w:ind w:left="720"/>
      <w:contextualSpacing/>
    </w:pPr>
    <w:rPr>
      <w:rFonts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53E79-9229-48D7-B119-13FDD7CE5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7</Pages>
  <Words>2244</Words>
  <Characters>12793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Профсоюз Работников Народного Образования и Науки</Company>
  <LinksUpToDate>false</LinksUpToDate>
  <CharactersWithSpaces>15007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cp:lastModifiedBy>Алексей Геенко</cp:lastModifiedBy>
  <cp:revision>96</cp:revision>
  <cp:lastPrinted>2021-09-26T10:15:00Z</cp:lastPrinted>
  <dcterms:created xsi:type="dcterms:W3CDTF">2021-10-04T10:42:00Z</dcterms:created>
  <dcterms:modified xsi:type="dcterms:W3CDTF">2021-10-26T05:58:00Z</dcterms:modified>
</cp:coreProperties>
</file>